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  <w:t>附件2：福州英华职业学院教研室工作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  <w:t>考核表</w:t>
      </w:r>
    </w:p>
    <w:bookmarkEnd w:id="0"/>
    <w:tbl>
      <w:tblPr>
        <w:tblStyle w:val="2"/>
        <w:tblW w:w="107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1185"/>
        <w:gridCol w:w="2409"/>
        <w:gridCol w:w="1667"/>
        <w:gridCol w:w="1611"/>
        <w:gridCol w:w="2359"/>
        <w:gridCol w:w="1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360" w:hRule="atLeast"/>
          <w:jc w:val="center"/>
        </w:trPr>
        <w:tc>
          <w:tcPr>
            <w:tcW w:w="106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         至         学年）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教研室名称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教研室教师数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所属系、院、部</w:t>
            </w:r>
          </w:p>
        </w:tc>
        <w:tc>
          <w:tcPr>
            <w:tcW w:w="4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务</w:t>
            </w:r>
          </w:p>
        </w:tc>
        <w:tc>
          <w:tcPr>
            <w:tcW w:w="3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任职时间</w:t>
            </w:r>
          </w:p>
        </w:tc>
        <w:tc>
          <w:tcPr>
            <w:tcW w:w="9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    月至       年   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07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教研室建设总结：（简述教研室建设情况，教研室活动情况、教学研讨会名称及其他需要说明的情况）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【不少于1500字，可另附页】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教研室主任签名：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7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系、院、部考核意见（公章）：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负责人签名：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7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教务处审核意见（公章）：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负责人签名：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7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人事处审核意见（公章）：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负责人签名：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07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学院复核意见（公章）：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□优秀   □合格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□基本合格   □不合格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7040" w:firstLineChars="32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学院考核组签名：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年 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20023"/>
    <w:rsid w:val="37E2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2023-10-27T03:05:00Z</dcterms:created>
  <dc:creator>WPS_1641383399</dc:creator>
  <cp:lastModifiedBy>WPS_1641383399</cp:lastModifiedBy>
  <dcterms:modified xsi:type="dcterms:W3CDTF">2023-10-27T03:05:55Z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