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8" w:lineRule="auto"/>
        <w:jc w:val="both"/>
        <w:outlineLvl w:val="0"/>
        <w:rPr>
          <w:rFonts w:hint="eastAsia" w:ascii="仿宋" w:hAnsi="仿宋" w:eastAsia="仿宋" w:cs="仿宋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2</w:t>
      </w:r>
      <w:bookmarkStart w:id="0" w:name="_GoBack"/>
      <w:bookmarkEnd w:id="0"/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福州英华职业学院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  <w:lang w:val="en-US" w:eastAsia="zh-CN"/>
        </w:rPr>
        <w:t>职能处室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  <w:lang w:val="en-US" w:eastAsia="zh-CN"/>
        </w:rPr>
        <w:t>学年考核自评表</w:t>
      </w:r>
    </w:p>
    <w:tbl>
      <w:tblPr>
        <w:tblStyle w:val="4"/>
        <w:tblW w:w="1017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86" w:line="218" w:lineRule="auto"/>
              <w:ind w:firstLine="454" w:firstLineChars="200"/>
              <w:jc w:val="both"/>
              <w:outlineLvl w:val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2"/>
                <w:szCs w:val="22"/>
                <w:highlight w:val="none"/>
                <w:vertAlign w:val="baseline"/>
                <w:lang w:val="en-US" w:eastAsia="zh-CN"/>
              </w:rPr>
              <w:t>部门：                                                  日期：</w:t>
            </w:r>
          </w:p>
        </w:tc>
      </w:tr>
    </w:tbl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75"/>
        <w:gridCol w:w="3507"/>
        <w:gridCol w:w="2784"/>
        <w:gridCol w:w="712"/>
        <w:gridCol w:w="90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3" w:type="dxa"/>
            <w:gridSpan w:val="2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784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自评分</w:t>
            </w: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德、廉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思想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品德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坚决贯彻执行党和国家路线方针政策，政治思想品德端正，规范处事，遵纪守法，遵守职业道德和社会公德，团结协作、发挥团队精神。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部门出现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政治言论、政治倾向等问题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，本学年考核不合格。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建立师德师风常态化教育和监管机制，发挥育德的表率作用，具有良好的师德师风、职业道德和社会公德；大局意识强。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全面实施“三全育人”工作方案，构建全员、全过程、全方位育人的思想政治格局。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部门出现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师德师风失范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行为，本学年考核不合格。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廉洁自律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落实全面从严治党，坚决贯彻执行中央八项规定及廉政制度；积极组织开展廉政学习教育活动，开展廉政风险防控，廉洁奉公发挥表率作用。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部门出现廉洁、违纪违法事件，本学年考核不合格。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能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团队精神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目标能清晰，一直向下一个岗位的负责人提前提供优质的工作成果；十分主动帮助同事达成他们的目标结果并善于认可同事的工作；敢于提出不同意见，并欢迎同事提出不同意见，形成团队意见后主动执行；其它团队愿意和其共事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90%业务能力强、100%胜任本职工作，能及时发现问题、分析问题、有效解决问题，充分发挥主观能动性的作用。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协作能力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在工作中发挥组织协调作用、互补互助共同协作,尊重、支持彼此的意见,促进团队成员的分享和发展，以达到团队最大工作效率，实现共同的目标。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创新能力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重视学习，积极探索和研究新观点、新思路、新方法、新流程或新技术,尝试以不同新颖的方式开展工作解决问题。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工作作风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团队成员爱岗敬业，正确认真的对待每一项工作，尽职尽责。遵守工作纪律，按时出勤，坚守岗位。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服务意识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服务意识强，工作积极主动不推诿，主动承担工作任务，热心为师生办实事，师生满意度高。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部门工作得到院领导及相关部门认可，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与各部门沟通顺畅，无投诉。</w:t>
            </w:r>
          </w:p>
        </w:tc>
        <w:tc>
          <w:tcPr>
            <w:tcW w:w="2784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勤勉担当</w:t>
            </w:r>
          </w:p>
        </w:tc>
        <w:tc>
          <w:tcPr>
            <w:tcW w:w="3507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具有刻苦耐劳、任劳任怨的精神,始终保持高度的工作热情和责任心,不断努力追求团队目标；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服从学院工作安排。</w:t>
            </w:r>
          </w:p>
        </w:tc>
        <w:tc>
          <w:tcPr>
            <w:tcW w:w="2784" w:type="dxa"/>
            <w:vAlign w:val="top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8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绩50分</w:t>
            </w:r>
          </w:p>
        </w:tc>
        <w:tc>
          <w:tcPr>
            <w:tcW w:w="37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left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工作业绩</w:t>
            </w:r>
          </w:p>
        </w:tc>
        <w:tc>
          <w:tcPr>
            <w:tcW w:w="62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left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部门学年绩考核得分=部门两个学期绩考核平均值</w:t>
            </w:r>
          </w:p>
        </w:tc>
        <w:tc>
          <w:tcPr>
            <w:tcW w:w="712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836" w:type="dxa"/>
            <w:gridSpan w:val="5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考核得分合计</w:t>
            </w:r>
          </w:p>
        </w:tc>
        <w:tc>
          <w:tcPr>
            <w:tcW w:w="90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</w:p>
    <w:p>
      <w:pPr>
        <w:ind w:firstLine="402" w:firstLineChars="200"/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分管领导：                     复核小组组长：               部门负责人：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</w:pPr>
    <w:r>
      <w:rPr>
        <w:rFonts w:hint="eastAsia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2555598"/>
    <w:rsid w:val="01B2004A"/>
    <w:rsid w:val="01D54D98"/>
    <w:rsid w:val="02555598"/>
    <w:rsid w:val="04743B30"/>
    <w:rsid w:val="04824FF1"/>
    <w:rsid w:val="059E63E7"/>
    <w:rsid w:val="065C1214"/>
    <w:rsid w:val="069B0F8D"/>
    <w:rsid w:val="07741065"/>
    <w:rsid w:val="08047465"/>
    <w:rsid w:val="084F4779"/>
    <w:rsid w:val="08CD1129"/>
    <w:rsid w:val="09CC68DA"/>
    <w:rsid w:val="09D00CFE"/>
    <w:rsid w:val="0A305392"/>
    <w:rsid w:val="0AB70768"/>
    <w:rsid w:val="0B0326C9"/>
    <w:rsid w:val="0BAF427A"/>
    <w:rsid w:val="0BC46344"/>
    <w:rsid w:val="0C1F43C2"/>
    <w:rsid w:val="0E401025"/>
    <w:rsid w:val="0EDF535F"/>
    <w:rsid w:val="0F454D9B"/>
    <w:rsid w:val="120D01E7"/>
    <w:rsid w:val="15BC5153"/>
    <w:rsid w:val="161956AC"/>
    <w:rsid w:val="167B08C0"/>
    <w:rsid w:val="1822068A"/>
    <w:rsid w:val="186E7B28"/>
    <w:rsid w:val="18B83395"/>
    <w:rsid w:val="194678AA"/>
    <w:rsid w:val="1F6D3E15"/>
    <w:rsid w:val="1FCC6973"/>
    <w:rsid w:val="20343285"/>
    <w:rsid w:val="21265435"/>
    <w:rsid w:val="236F4DAE"/>
    <w:rsid w:val="23AF2CD2"/>
    <w:rsid w:val="246563D5"/>
    <w:rsid w:val="253921CB"/>
    <w:rsid w:val="25FE180C"/>
    <w:rsid w:val="26E256DE"/>
    <w:rsid w:val="285B4C84"/>
    <w:rsid w:val="296C06CD"/>
    <w:rsid w:val="2C7C1263"/>
    <w:rsid w:val="2E5C72C7"/>
    <w:rsid w:val="2EC76F67"/>
    <w:rsid w:val="2F5C46F7"/>
    <w:rsid w:val="30775E3A"/>
    <w:rsid w:val="331B74E7"/>
    <w:rsid w:val="35A91AD6"/>
    <w:rsid w:val="371F6F1D"/>
    <w:rsid w:val="37620726"/>
    <w:rsid w:val="38DB2CE4"/>
    <w:rsid w:val="3AA24AC1"/>
    <w:rsid w:val="3AF55FC4"/>
    <w:rsid w:val="3B804C98"/>
    <w:rsid w:val="3C9D63C8"/>
    <w:rsid w:val="3D1C1DFA"/>
    <w:rsid w:val="3E1101D0"/>
    <w:rsid w:val="3E9922C8"/>
    <w:rsid w:val="3EE7248A"/>
    <w:rsid w:val="3EEC6CA2"/>
    <w:rsid w:val="43FB1735"/>
    <w:rsid w:val="44E45C76"/>
    <w:rsid w:val="46AD25BA"/>
    <w:rsid w:val="49621A93"/>
    <w:rsid w:val="4AD02E76"/>
    <w:rsid w:val="4ADC3288"/>
    <w:rsid w:val="4ADF6FEB"/>
    <w:rsid w:val="4C1D1FA8"/>
    <w:rsid w:val="4C6754A2"/>
    <w:rsid w:val="50AF6E6B"/>
    <w:rsid w:val="510E1942"/>
    <w:rsid w:val="526A6B3A"/>
    <w:rsid w:val="58085FCE"/>
    <w:rsid w:val="58126518"/>
    <w:rsid w:val="59B011AF"/>
    <w:rsid w:val="59D328AC"/>
    <w:rsid w:val="5A976120"/>
    <w:rsid w:val="5B0F058B"/>
    <w:rsid w:val="5BE44337"/>
    <w:rsid w:val="5C556587"/>
    <w:rsid w:val="5D154502"/>
    <w:rsid w:val="5F7B4891"/>
    <w:rsid w:val="5FD71440"/>
    <w:rsid w:val="60922AF2"/>
    <w:rsid w:val="60B13918"/>
    <w:rsid w:val="61A14D86"/>
    <w:rsid w:val="64B01E85"/>
    <w:rsid w:val="652F33F3"/>
    <w:rsid w:val="65DB4A90"/>
    <w:rsid w:val="66584098"/>
    <w:rsid w:val="66981C77"/>
    <w:rsid w:val="687A4A6F"/>
    <w:rsid w:val="6C406C2E"/>
    <w:rsid w:val="6F5722D9"/>
    <w:rsid w:val="704E0DBB"/>
    <w:rsid w:val="705C0775"/>
    <w:rsid w:val="71C61F88"/>
    <w:rsid w:val="71EC755A"/>
    <w:rsid w:val="72526830"/>
    <w:rsid w:val="72784D29"/>
    <w:rsid w:val="73005DFF"/>
    <w:rsid w:val="73641D17"/>
    <w:rsid w:val="757366F6"/>
    <w:rsid w:val="76A143DA"/>
    <w:rsid w:val="77C24B37"/>
    <w:rsid w:val="791B1781"/>
    <w:rsid w:val="7A70692C"/>
    <w:rsid w:val="7C4D3449"/>
    <w:rsid w:val="7CF94B19"/>
    <w:rsid w:val="7D6E075E"/>
    <w:rsid w:val="7DE22A43"/>
    <w:rsid w:val="7EA472AB"/>
    <w:rsid w:val="7F9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码1"/>
    <w:basedOn w:val="10"/>
    <w:qFormat/>
    <w:uiPriority w:val="0"/>
  </w:style>
  <w:style w:type="character" w:customStyle="1" w:styleId="10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1302</Characters>
  <Lines>0</Lines>
  <Paragraphs>0</Paragraphs>
  <TotalTime>7</TotalTime>
  <ScaleCrop>false</ScaleCrop>
  <LinksUpToDate>false</LinksUpToDate>
  <CharactersWithSpaces>1389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2023-11-06T08:04:00Z</dcterms:created>
  <dc:creator>Administrator</dc:creator>
  <cp:lastModifiedBy>百福荣铁艺</cp:lastModifiedBy>
  <cp:lastPrinted>2023-11-13T00:51:00Z</cp:lastPrinted>
  <dcterms:modified xsi:type="dcterms:W3CDTF">2023-12-22T06:33:06Z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FC65AB0371EB44B397DCC644A9BE05C9_11</vt:lpwstr>
  </property>
</Properties>
</file>