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eastAsia" w:ascii="仿宋" w:hAnsi="仿宋" w:eastAsia="仿宋" w:cs="仿宋"/>
          <w:b/>
          <w:bCs/>
          <w:i w:val="0"/>
          <w:iCs w:val="0"/>
          <w:caps w:val="0"/>
          <w:color w:val="262626"/>
          <w:spacing w:val="0"/>
          <w:sz w:val="36"/>
          <w:szCs w:val="36"/>
          <w:highlight w:val="none"/>
          <w:shd w:val="clear" w:fill="FFFFFF"/>
          <w:lang w:val="en-US" w:eastAsia="zh-CN"/>
        </w:rPr>
      </w:pPr>
      <w:bookmarkStart w:id="0" w:name="_GoBack"/>
      <w:bookmarkEnd w:id="0"/>
      <w:r>
        <w:rPr>
          <w:rFonts w:hint="eastAsia" w:ascii="仿宋" w:hAnsi="仿宋" w:eastAsia="仿宋" w:cs="仿宋"/>
          <w:b/>
          <w:bCs/>
          <w:i w:val="0"/>
          <w:iCs w:val="0"/>
          <w:caps w:val="0"/>
          <w:color w:val="262626"/>
          <w:spacing w:val="0"/>
          <w:sz w:val="31"/>
          <w:szCs w:val="31"/>
          <w:highlight w:val="none"/>
          <w:shd w:val="clear" w:fill="FFFFFF"/>
          <w:lang w:val="en-US" w:eastAsia="zh-CN"/>
        </w:rPr>
        <w:t xml:space="preserve">附件1       </w:t>
      </w:r>
      <w:r>
        <w:rPr>
          <w:rFonts w:hint="eastAsia" w:ascii="仿宋" w:hAnsi="仿宋" w:eastAsia="仿宋" w:cs="仿宋"/>
          <w:b/>
          <w:bCs/>
          <w:i w:val="0"/>
          <w:iCs w:val="0"/>
          <w:caps w:val="0"/>
          <w:color w:val="262626"/>
          <w:spacing w:val="0"/>
          <w:sz w:val="36"/>
          <w:szCs w:val="36"/>
          <w:highlight w:val="none"/>
          <w:shd w:val="clear" w:fill="FFFFFF"/>
          <w:lang w:val="en-US" w:eastAsia="zh-CN"/>
        </w:rPr>
        <w:t xml:space="preserve"> 福州英华职业学院师德师风“负面清单”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default" w:ascii="仿宋" w:hAnsi="仿宋" w:eastAsia="仿宋" w:cs="仿宋"/>
          <w:b/>
          <w:bCs/>
          <w:i w:val="0"/>
          <w:iCs w:val="0"/>
          <w:caps w:val="0"/>
          <w:color w:val="262626"/>
          <w:spacing w:val="0"/>
          <w:sz w:val="36"/>
          <w:szCs w:val="36"/>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根据《中共中央国务院关于全面深化新时代教师队伍建设改革的意见》《教育部关于高校教师师德失范行为处理的指导意见》《高等学校教师职业道德规范》《新时代高校教师职业行为十项准则》等要求结合学校实际，制定本清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1.在教育、教学、学术活动中，在各类社交媒体或互联网平</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台上,或者在其他场合，有损害党中央权威违背党的路线方针政策的言行。具有危害国家统一、民族团结、社会和谐稳定等损害国家利益、社会公共利益，或违背社会公序良俗的言行。</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2.通过课堂、论坛、讲座、信息网络（包含但限于QQ、微信、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微博、短视频等）及其他渠道发表、转发错误观点或编造散布虚假信息、不良信息。</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3.在校园里传播宗教和组织宗教活动；传播低级庸俗文化，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传播非法出版物；宣传或参与邪教活动、封建迷信活动。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4.组织或者参与非法集会、游行、示威等活动；组织或参与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黄、赌、毒以及非法传销活动；组织或参加非法组织。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5.擅自从事影响教育教学本职工作的兼职兼薪行为，影响教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学工作的落实。</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6.故意泄露考试题目，考试中协助考生舞弊以及其他违反考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试管理规定和考场纪律,影响考试公平、公正的行为。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7.在招生、学业成绩评定、推优、评先、学生入党、选拔学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生干部、推荐就业、奖学金评定等工作中徇私舞弊，弄虚作假。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8.违背学术伦理，伪造科研数据、资料、文献、注释，编造</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教育教学和科研成果等。</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630" w:leftChars="0"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9.违规使用科研经费,利用科研活动谋取不正当利益。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10.在科研工作中弄虚作假,抄袭剽窃、篡改侵吞他人学术成果，成果发表时署名不当或一稿多投,或重复发表自己的科研成果。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11.滥用学术资源和学术影响,采用不正当手段干扰和妨碍他人科学研究活动,压制打击不同学术流派和学术观点。参与或与他人合谋隐匿学术劣迹、学术造假。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12.歧视、侮辱、体罚或变相体罚学生、虐待学生;对其他老师进行侮辱、诽谤等人身攻击。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13.在教育教学和科研活动中遭遇突发事件、学生安全面临危险时，不顾学生安危擅离职守、自行逃离。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14.以教谋私，以考试分数等谋财、谋物、谋色，与学生发生任何不正当男女关系。有任何形式的猥亵、性骚扰行为。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default"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15.以权谋私，利用职务之便对其他教师实施任何形式的猥亵、性骚扰行为。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16.利用职务之便,擅自向学生收取费用，索要或收受学生的礼品和财物，参加由学生支付费用的宴请、旅游、健身等休闲娱乐活动。利用学生家长资源谋取私利。利用对学生的影响通过实体店或网络形式向学生及家长推销推介与教学教研无关的商品或服务活动牟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17.伪造学历、学位、资历，在绩效考核、岗位聘用、职称评聘、评优评奖等方面有徇私舞弊、弄虚作假或违背客观公正原则。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18.利用职务之便从学院谋取不正当利益.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19.假公济私，损害学校利益，擅自利用学校名义或校名、校徽、场所等资源谋取个人利益。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620" w:firstLineChars="20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r>
        <w:rPr>
          <w:rFonts w:hint="eastAsia" w:ascii="仿宋" w:hAnsi="仿宋" w:eastAsia="仿宋" w:cs="仿宋"/>
          <w:i w:val="0"/>
          <w:iCs w:val="0"/>
          <w:caps w:val="0"/>
          <w:color w:val="262626"/>
          <w:spacing w:val="0"/>
          <w:sz w:val="31"/>
          <w:szCs w:val="31"/>
          <w:highlight w:val="none"/>
          <w:shd w:val="clear" w:fill="FFFFFF"/>
          <w:lang w:val="en-US" w:eastAsia="zh-CN"/>
        </w:rPr>
        <w:t>20.其他违反高校教师职业道德的行为。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rightChars="0" w:firstLine="344" w:firstLineChars="0"/>
        <w:jc w:val="both"/>
        <w:textAlignment w:val="auto"/>
        <w:rPr>
          <w:rFonts w:hint="eastAsia" w:ascii="仿宋" w:hAnsi="仿宋" w:eastAsia="仿宋" w:cs="仿宋"/>
          <w:i w:val="0"/>
          <w:iCs w:val="0"/>
          <w:caps w:val="0"/>
          <w:color w:val="262626"/>
          <w:spacing w:val="0"/>
          <w:sz w:val="31"/>
          <w:szCs w:val="31"/>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pPr>
    </w:p>
    <w:sectPr>
      <w:headerReference r:id="rId3" w:type="default"/>
      <w:footerReference r:id="rId4" w:type="default"/>
      <w:pgSz w:w="11907" w:h="16840"/>
      <w:pgMar w:top="1134" w:right="1134" w:bottom="1134" w:left="1134"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jU2YzMwYTBkYjhjMzU5ZDkzN2Y4ODQzNzU0MzUifQ=="/>
    <w:docVar w:name="KSO_WPS_MARK_KEY" w:val="9f3c4e1b-a623-465f-bc8b-acd818fee2f1"/>
  </w:docVars>
  <w:rsids>
    <w:rsidRoot w:val="00000000"/>
    <w:rsid w:val="005A1FBD"/>
    <w:rsid w:val="00BE4500"/>
    <w:rsid w:val="01A85E28"/>
    <w:rsid w:val="023935F7"/>
    <w:rsid w:val="02B7624C"/>
    <w:rsid w:val="03DF6894"/>
    <w:rsid w:val="07B41DA9"/>
    <w:rsid w:val="08BA6E28"/>
    <w:rsid w:val="09EF4C97"/>
    <w:rsid w:val="0A1F05F1"/>
    <w:rsid w:val="0F3400F9"/>
    <w:rsid w:val="10EB0857"/>
    <w:rsid w:val="13B67FFA"/>
    <w:rsid w:val="13D604FC"/>
    <w:rsid w:val="151115D2"/>
    <w:rsid w:val="17CA1229"/>
    <w:rsid w:val="1827742D"/>
    <w:rsid w:val="19126A3D"/>
    <w:rsid w:val="1AAD7714"/>
    <w:rsid w:val="1D1831EE"/>
    <w:rsid w:val="1F4D42B1"/>
    <w:rsid w:val="1FD053FB"/>
    <w:rsid w:val="2480698E"/>
    <w:rsid w:val="24EC4AE0"/>
    <w:rsid w:val="284B2E0F"/>
    <w:rsid w:val="29456BA0"/>
    <w:rsid w:val="2A7A3E7F"/>
    <w:rsid w:val="2AED43CE"/>
    <w:rsid w:val="2CEE4F53"/>
    <w:rsid w:val="362F3D70"/>
    <w:rsid w:val="385D1F1B"/>
    <w:rsid w:val="3BA16A7E"/>
    <w:rsid w:val="3C2122D9"/>
    <w:rsid w:val="3D53070F"/>
    <w:rsid w:val="4330712C"/>
    <w:rsid w:val="43F565F9"/>
    <w:rsid w:val="48385242"/>
    <w:rsid w:val="4E560803"/>
    <w:rsid w:val="50A13C77"/>
    <w:rsid w:val="527E1C17"/>
    <w:rsid w:val="563849EB"/>
    <w:rsid w:val="58165C3B"/>
    <w:rsid w:val="5AB2707C"/>
    <w:rsid w:val="5AC8439B"/>
    <w:rsid w:val="5B921487"/>
    <w:rsid w:val="646416E0"/>
    <w:rsid w:val="6481217A"/>
    <w:rsid w:val="64B662D8"/>
    <w:rsid w:val="658517C5"/>
    <w:rsid w:val="6828425F"/>
    <w:rsid w:val="6B837CC9"/>
    <w:rsid w:val="703025E3"/>
    <w:rsid w:val="707E0F14"/>
    <w:rsid w:val="7311735D"/>
    <w:rsid w:val="73695978"/>
    <w:rsid w:val="7471323E"/>
    <w:rsid w:val="7538135D"/>
    <w:rsid w:val="76E20258"/>
    <w:rsid w:val="793D4D17"/>
    <w:rsid w:val="7A831D41"/>
    <w:rsid w:val="7EE9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Autospacing="0" w:after="140" w:afterAutospacing="0" w:line="276" w:lineRule="auto"/>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rPr>
      <w:kern w:val="0"/>
      <w:sz w:val="20"/>
      <w:szCs w:val="20"/>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正文首行缩进1"/>
    <w:basedOn w:val="14"/>
    <w:qFormat/>
    <w:uiPriority w:val="0"/>
    <w:pPr>
      <w:ind w:firstLine="420" w:firstLineChars="100"/>
    </w:pPr>
    <w:rPr>
      <w:rFonts w:ascii="Calibri" w:hAnsi="Calibri" w:eastAsia="宋体"/>
      <w:kern w:val="0"/>
      <w:sz w:val="20"/>
      <w:szCs w:val="20"/>
    </w:rPr>
  </w:style>
  <w:style w:type="paragraph" w:customStyle="1" w:styleId="14">
    <w:name w:val="正文文本1"/>
    <w:basedOn w:val="1"/>
    <w:qFormat/>
    <w:uiPriority w:val="0"/>
    <w:pPr>
      <w:spacing w:beforeAutospacing="0" w:after="12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1165</Words>
  <Characters>1179</Characters>
  <Lines>0</Lines>
  <Paragraphs>0</Paragraphs>
  <TotalTime>0</TotalTime>
  <ScaleCrop>false</ScaleCrop>
  <LinksUpToDate>false</LinksUpToDate>
  <CharactersWithSpaces>1398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2022-08-03T05:52:00Z</dcterms:created>
  <dc:creator>40417</dc:creator>
  <cp:lastModifiedBy>WPS_1641383399</cp:lastModifiedBy>
  <cp:lastPrinted>2023-12-19T07:01:00Z</cp:lastPrinted>
  <dcterms:modified xsi:type="dcterms:W3CDTF">2024-01-23T03:32:18Z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802C5EDBE1094A11BF896A81B4514BD0_13</vt:lpwstr>
  </property>
</Properties>
</file>