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cs="黑体"/>
          <w:b/>
          <w:bCs/>
          <w:sz w:val="44"/>
          <w:szCs w:val="44"/>
          <w:lang w:val="en-US" w:eastAsia="zh-CN"/>
        </w:rPr>
      </w:pPr>
      <w:r>
        <w:rPr>
          <w:rFonts w:hint="eastAsia" w:cs="黑体"/>
          <w:b/>
          <w:bCs/>
          <w:sz w:val="44"/>
          <w:szCs w:val="44"/>
          <w:lang w:val="en-US" w:eastAsia="zh-CN"/>
        </w:rPr>
        <w:t xml:space="preserve">福州英华职业学院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黑体"/>
          <w:b/>
          <w:bCs/>
          <w:sz w:val="44"/>
          <w:szCs w:val="44"/>
        </w:rPr>
      </w:pPr>
      <w:r>
        <w:rPr>
          <w:rFonts w:hint="eastAsia" w:cs="黑体"/>
          <w:b/>
          <w:bCs/>
          <w:sz w:val="44"/>
          <w:szCs w:val="44"/>
          <w:lang w:val="en-US" w:eastAsia="zh-CN"/>
        </w:rPr>
        <w:t>到货</w:t>
      </w:r>
      <w:r>
        <w:rPr>
          <w:rFonts w:hint="eastAsia" w:cs="黑体"/>
          <w:b/>
          <w:bCs/>
          <w:sz w:val="44"/>
          <w:szCs w:val="44"/>
        </w:rPr>
        <w:t>验收单</w:t>
      </w:r>
    </w:p>
    <w:p>
      <w:pPr>
        <w:keepNext w:val="0"/>
        <w:keepLines w:val="0"/>
        <w:pageBreakBefore w:val="0"/>
        <w:widowControl w:val="0"/>
        <w:tabs>
          <w:tab w:val="left" w:pos="8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="宋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黑体"/>
          <w:b/>
          <w:bCs/>
          <w:sz w:val="28"/>
          <w:szCs w:val="28"/>
          <w:lang w:eastAsia="zh-CN"/>
        </w:rPr>
        <w:tab/>
      </w:r>
      <w:r>
        <w:rPr>
          <w:rFonts w:hint="eastAsia" w:cs="黑体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验收单编号：</w:t>
      </w:r>
    </w:p>
    <w:tbl>
      <w:tblPr>
        <w:tblStyle w:val="4"/>
        <w:tblpPr w:leftFromText="180" w:rightFromText="180" w:vertAnchor="text" w:horzAnchor="page" w:tblpX="1311" w:tblpY="76"/>
        <w:tblOverlap w:val="never"/>
        <w:tblW w:w="54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622"/>
        <w:gridCol w:w="2648"/>
        <w:gridCol w:w="1497"/>
        <w:gridCol w:w="788"/>
        <w:gridCol w:w="1427"/>
        <w:gridCol w:w="1417"/>
        <w:gridCol w:w="1499"/>
        <w:gridCol w:w="1681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66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154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供货单位</w:t>
            </w:r>
          </w:p>
        </w:tc>
        <w:tc>
          <w:tcPr>
            <w:tcW w:w="166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验收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54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采购申请单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编号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（无需签订合同时填写）</w:t>
            </w:r>
          </w:p>
        </w:tc>
        <w:tc>
          <w:tcPr>
            <w:tcW w:w="3283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89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产品规格型号</w:t>
            </w:r>
          </w:p>
        </w:tc>
        <w:tc>
          <w:tcPr>
            <w:tcW w:w="5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外观质量</w:t>
            </w:r>
          </w:p>
        </w:tc>
        <w:tc>
          <w:tcPr>
            <w:tcW w:w="748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名称、规格型号是否与要求一致</w:t>
            </w:r>
          </w:p>
        </w:tc>
        <w:tc>
          <w:tcPr>
            <w:tcW w:w="98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产品数量</w:t>
            </w:r>
          </w:p>
        </w:tc>
        <w:tc>
          <w:tcPr>
            <w:tcW w:w="56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到货日期</w:t>
            </w:r>
          </w:p>
        </w:tc>
        <w:tc>
          <w:tcPr>
            <w:tcW w:w="4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89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5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8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合同数量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8"/>
                <w:szCs w:val="28"/>
                <w:lang w:val="en-US" w:eastAsia="zh-CN" w:bidi="ar-SA"/>
              </w:rPr>
              <w:t>到货数量</w:t>
            </w:r>
          </w:p>
        </w:tc>
        <w:tc>
          <w:tcPr>
            <w:tcW w:w="56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4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合格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一致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一致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合格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一致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一致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合格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74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一致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一致</w:t>
            </w:r>
          </w:p>
        </w:tc>
        <w:tc>
          <w:tcPr>
            <w:tcW w:w="47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7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使用部门负责人：                     后勤管理处负责人：                     财务处：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zIsImhkaWQiOiI2MDVhMWUwNzAwNzQxYjJmY2FkN2E0MWY0YmViNWZmMiIsInVzZXJDb3VudCI6MzJ9"/>
  </w:docVars>
  <w:rsids>
    <w:rsidRoot w:val="2FC3131A"/>
    <w:rsid w:val="00167349"/>
    <w:rsid w:val="001737AB"/>
    <w:rsid w:val="002511B2"/>
    <w:rsid w:val="004332A8"/>
    <w:rsid w:val="008253D2"/>
    <w:rsid w:val="008E4109"/>
    <w:rsid w:val="00A07B52"/>
    <w:rsid w:val="00C82975"/>
    <w:rsid w:val="00D50E22"/>
    <w:rsid w:val="00D64938"/>
    <w:rsid w:val="00E06B25"/>
    <w:rsid w:val="00F12128"/>
    <w:rsid w:val="00F46F85"/>
    <w:rsid w:val="01284C10"/>
    <w:rsid w:val="02D47EEF"/>
    <w:rsid w:val="05CB200E"/>
    <w:rsid w:val="05E5348D"/>
    <w:rsid w:val="08812E7E"/>
    <w:rsid w:val="0B2E5226"/>
    <w:rsid w:val="12AC7CD1"/>
    <w:rsid w:val="1B6201F0"/>
    <w:rsid w:val="1FB50727"/>
    <w:rsid w:val="222342C5"/>
    <w:rsid w:val="246D7BE0"/>
    <w:rsid w:val="2CF25F4F"/>
    <w:rsid w:val="2F51051E"/>
    <w:rsid w:val="2FC3131A"/>
    <w:rsid w:val="33D207C3"/>
    <w:rsid w:val="381227C9"/>
    <w:rsid w:val="3925145A"/>
    <w:rsid w:val="39273424"/>
    <w:rsid w:val="3C795D45"/>
    <w:rsid w:val="3D963CB2"/>
    <w:rsid w:val="40153743"/>
    <w:rsid w:val="41975402"/>
    <w:rsid w:val="44366FA7"/>
    <w:rsid w:val="45B5265E"/>
    <w:rsid w:val="46413BC9"/>
    <w:rsid w:val="4D7A36CB"/>
    <w:rsid w:val="509D7BA3"/>
    <w:rsid w:val="5156585F"/>
    <w:rsid w:val="532F4F57"/>
    <w:rsid w:val="54BE47E5"/>
    <w:rsid w:val="551B4371"/>
    <w:rsid w:val="56627843"/>
    <w:rsid w:val="57E017DB"/>
    <w:rsid w:val="57F91F65"/>
    <w:rsid w:val="59F31C93"/>
    <w:rsid w:val="5F601649"/>
    <w:rsid w:val="601D6AF8"/>
    <w:rsid w:val="640B2E77"/>
    <w:rsid w:val="644D3DBD"/>
    <w:rsid w:val="663A3EE7"/>
    <w:rsid w:val="667F66E9"/>
    <w:rsid w:val="694542AB"/>
    <w:rsid w:val="6C053515"/>
    <w:rsid w:val="6DC01176"/>
    <w:rsid w:val="78454752"/>
    <w:rsid w:val="7E9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宋体" w:hAnsi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宋体" w:hAnsi="宋体" w:cs="宋体"/>
      <w:kern w:val="2"/>
      <w:sz w:val="18"/>
      <w:szCs w:val="18"/>
    </w:rPr>
  </w:style>
  <w:style w:type="character" w:customStyle="1" w:styleId="9">
    <w:name w:val="font31"/>
    <w:basedOn w:val="6"/>
    <w:autoRedefine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0">
    <w:name w:val="font11"/>
    <w:basedOn w:val="6"/>
    <w:autoRedefine/>
    <w:qFormat/>
    <w:uiPriority w:val="0"/>
    <w:rPr>
      <w:rFonts w:hint="default" w:ascii="汉仪书宋二简" w:hAnsi="汉仪书宋二简" w:eastAsia="汉仪书宋二简" w:cs="汉仪书宋二简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38dbe988-6374-44fe-9449-1804c019f264\&#36135;&#29289;&#39564;&#25910;&#21333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货物验收单.docx</Template>
  <Pages>1</Pages>
  <Words>166</Words>
  <Characters>170</Characters>
  <Lines>6</Lines>
  <Paragraphs>1</Paragraphs>
  <TotalTime>0</TotalTime>
  <ScaleCrop>false</ScaleCrop>
  <LinksUpToDate>false</LinksUpToDate>
  <CharactersWithSpaces>775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2023-12-21T00:36:00Z</dcterms:created>
  <cp:lastPrinted>2023-12-29T01:23:00Z</cp:lastPrinted>
  <dcterms:modified xsi:type="dcterms:W3CDTF">2024-01-04T07:24:45Z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UUID">
    <vt:lpwstr>v1.0_mb_mmcf2LxJjBvch6yuwvraxg==</vt:lpwstr>
  </property>
  <property fmtid="{D5CDD505-2E9C-101B-9397-08002B2CF9AE}" pid="4" name="ICV">
    <vt:lpwstr>65BD925C3063422DB30D40A3BB514ECB_11</vt:lpwstr>
  </property>
</Properties>
</file>