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539"/>
        <w:gridCol w:w="1237"/>
        <w:gridCol w:w="1021"/>
        <w:gridCol w:w="870"/>
        <w:gridCol w:w="1078"/>
        <w:gridCol w:w="1886"/>
        <w:gridCol w:w="2254"/>
        <w:gridCol w:w="1020"/>
        <w:gridCol w:w="24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jc w:val="left"/>
              <w:textAlignment w:val="auto"/>
              <w:outlineLvl w:val="9"/>
              <w:rPr>
                <w:rFonts w:hint="eastAsia" w:eastAsia="宋体" w:cs="宋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附7-5：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2"/>
                <w:sz w:val="36"/>
                <w:szCs w:val="36"/>
                <w:lang w:val="en-US" w:eastAsia="zh-CN" w:bidi="ar-SA"/>
              </w:rPr>
              <w:t>福州英华职业学院勤工助学（固定岗位）</w:t>
            </w:r>
            <w:r>
              <w:rPr>
                <w:rFonts w:hint="eastAsia" w:ascii="Calibri" w:hAnsi="Calibri" w:cs="Times New Roman"/>
                <w:b/>
                <w:bCs/>
                <w:kern w:val="2"/>
                <w:sz w:val="36"/>
                <w:szCs w:val="36"/>
                <w:lang w:val="en-US" w:eastAsia="zh-CN" w:bidi="ar-SA"/>
              </w:rPr>
              <w:t>申请</w:t>
            </w:r>
            <w:r>
              <w:rPr>
                <w:rFonts w:hint="eastAsia" w:ascii="Calibri" w:hAnsi="Calibri" w:eastAsia="宋体" w:cs="Times New Roman"/>
                <w:b/>
                <w:bCs/>
                <w:kern w:val="2"/>
                <w:sz w:val="36"/>
                <w:szCs w:val="36"/>
                <w:lang w:val="en-US" w:eastAsia="zh-CN" w:bidi="ar-SA"/>
              </w:rPr>
              <w:t>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月薪资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是否为家庭经济困难学生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上班时间及总工作时间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经办人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是否需要购买短期保险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总计：    （从学工部-资助预算-勤工俭学支出）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根据《高等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学生勤工助学管理办法》相关规定，校内固定岗位按月计酬。</w:t>
            </w:r>
          </w:p>
        </w:tc>
      </w:tr>
    </w:tbl>
    <w:p>
      <w:pPr>
        <w:widowControl w:val="0"/>
        <w:jc w:val="both"/>
        <w:rPr>
          <w:rFonts w:hint="eastAsia" w:ascii="Calibri" w:hAnsi="Calibri" w:eastAsia="宋体" w:cs="Times New Roman"/>
          <w:kern w:val="2"/>
          <w:sz w:val="22"/>
          <w:szCs w:val="22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2"/>
          <w:szCs w:val="22"/>
          <w:lang w:val="en-US" w:eastAsia="zh-CN" w:bidi="ar-SA"/>
        </w:rPr>
        <w:t xml:space="preserve">部门负责人：                                学生工作部负责人 ：                        分管学生工作领导：      </w:t>
      </w:r>
    </w:p>
    <w:p>
      <w:pPr>
        <w:widowControl w:val="0"/>
        <w:jc w:val="both"/>
        <w:rPr>
          <w:rFonts w:hint="eastAsia" w:ascii="Calibri" w:hAnsi="Calibri" w:eastAsia="宋体" w:cs="Times New Roman"/>
          <w:kern w:val="2"/>
          <w:sz w:val="22"/>
          <w:szCs w:val="22"/>
          <w:lang w:val="en-US" w:eastAsia="zh-CN" w:bidi="ar-SA"/>
        </w:rPr>
      </w:pPr>
    </w:p>
    <w:p>
      <w:r>
        <w:rPr>
          <w:rFonts w:hint="eastAsia" w:ascii="Calibri" w:hAnsi="Calibri" w:eastAsia="宋体" w:cs="Times New Roman"/>
          <w:kern w:val="2"/>
          <w:sz w:val="22"/>
          <w:szCs w:val="22"/>
          <w:lang w:val="en-US" w:eastAsia="zh-CN" w:bidi="ar-SA"/>
        </w:rPr>
        <w:t xml:space="preserve">院领导：      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ZDIzMjBhYjY3YjcwYmIxYWI1NjM4YzVmYjEyMDMifQ=="/>
  </w:docVars>
  <w:rsids>
    <w:rsidRoot w:val="05855671"/>
    <w:rsid w:val="0585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center"/>
      <w:outlineLvl w:val="0"/>
    </w:pPr>
    <w:rPr>
      <w:rFonts w:hint="eastAsia" w:ascii="宋体" w:hAnsi="宋体" w:eastAsia="黑体"/>
      <w:b/>
      <w:kern w:val="44"/>
      <w:sz w:val="28"/>
      <w:szCs w:val="4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2024-06-21T03:54:00Z</dcterms:created>
  <dc:creator>N.</dc:creator>
  <cp:lastModifiedBy>N.</cp:lastModifiedBy>
  <dcterms:modified xsi:type="dcterms:W3CDTF">2024-06-21T03:54:41Z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3E6C50CC47144CCDA820ED0079269674_11</vt:lpwstr>
  </property>
</Properties>
</file>