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008C8">
      <w:pPr>
        <w:spacing w:line="500" w:lineRule="exact"/>
        <w:rPr>
          <w:rFonts w:ascii="仿宋_GB2312" w:eastAsia="仿宋_GB2312"/>
          <w:b/>
          <w:color w:val="auto"/>
          <w:sz w:val="36"/>
          <w:szCs w:val="36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bookmarkStart w:id="0" w:name="_GoBack"/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u w:val="none"/>
        </w:rPr>
        <w:t>福州英华职业学院教职工请假审批表</w:t>
      </w:r>
      <w:bookmarkEnd w:id="0"/>
    </w:p>
    <w:p w14:paraId="6E5CF643">
      <w:pPr>
        <w:spacing w:line="500" w:lineRule="exact"/>
        <w:rPr>
          <w:rFonts w:hint="eastAsia" w:ascii="仿宋_GB2312" w:eastAsia="仿宋_GB2312"/>
          <w:b/>
          <w:color w:val="auto"/>
          <w:sz w:val="36"/>
          <w:szCs w:val="36"/>
          <w:highlight w:val="none"/>
          <w:u w:val="none"/>
        </w:rPr>
      </w:pPr>
    </w:p>
    <w:tbl>
      <w:tblPr>
        <w:tblStyle w:val="2"/>
        <w:tblW w:w="104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924"/>
        <w:gridCol w:w="1661"/>
        <w:gridCol w:w="439"/>
        <w:gridCol w:w="3274"/>
      </w:tblGrid>
      <w:tr w14:paraId="04510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132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0A8F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 xml:space="preserve">姓 </w:t>
            </w:r>
            <w:r>
              <w:rPr>
                <w:rStyle w:val="4"/>
                <w:rFonts w:hAnsi="宋体"/>
                <w:color w:val="auto"/>
                <w:highlight w:val="none"/>
                <w:u w:val="none"/>
                <w:lang w:bidi="ar"/>
              </w:rPr>
              <w:t xml:space="preserve">   名</w:t>
            </w:r>
          </w:p>
        </w:tc>
        <w:tc>
          <w:tcPr>
            <w:tcW w:w="292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CB391">
            <w:pPr>
              <w:jc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7E7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部  门</w:t>
            </w:r>
          </w:p>
        </w:tc>
        <w:tc>
          <w:tcPr>
            <w:tcW w:w="3713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6551B672">
            <w:pPr>
              <w:jc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29692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13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9AFA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请假类别</w:t>
            </w:r>
          </w:p>
        </w:tc>
        <w:tc>
          <w:tcPr>
            <w:tcW w:w="82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04E244F7"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□公出 □事假 □病假 □婚假 □产假 □照顾假 □丧假</w:t>
            </w:r>
          </w:p>
          <w:p w14:paraId="35A62B7C"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□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其他（请注明）：________________________</w:t>
            </w:r>
          </w:p>
        </w:tc>
      </w:tr>
      <w:tr w14:paraId="55F9D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13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21B3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请假事由</w:t>
            </w:r>
          </w:p>
        </w:tc>
        <w:tc>
          <w:tcPr>
            <w:tcW w:w="82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5AC1A59F">
            <w:pPr>
              <w:jc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38B9A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3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ADE7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请假天数</w:t>
            </w:r>
          </w:p>
        </w:tc>
        <w:tc>
          <w:tcPr>
            <w:tcW w:w="82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79845B63">
            <w:pPr>
              <w:widowControl/>
              <w:ind w:firstLine="560" w:firstLineChars="200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 xml:space="preserve">年 </w:t>
            </w:r>
            <w:r>
              <w:rPr>
                <w:rStyle w:val="4"/>
                <w:rFonts w:hAnsi="宋体"/>
                <w:color w:val="auto"/>
                <w:highlight w:val="none"/>
                <w:u w:val="none"/>
                <w:lang w:bidi="ar"/>
              </w:rPr>
              <w:t xml:space="preserve">   月   日  至   年   月   日    共计（   ）天</w:t>
            </w:r>
          </w:p>
        </w:tc>
      </w:tr>
      <w:tr w14:paraId="79DF6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132" w:type="dxa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2E06F00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所在部门</w:t>
            </w:r>
          </w:p>
          <w:p w14:paraId="3420791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审批意见</w:t>
            </w:r>
          </w:p>
        </w:tc>
        <w:tc>
          <w:tcPr>
            <w:tcW w:w="82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1A27F11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 xml:space="preserve">                     </w:t>
            </w:r>
            <w:r>
              <w:rPr>
                <w:rStyle w:val="4"/>
                <w:rFonts w:hAnsi="宋体"/>
                <w:color w:val="auto"/>
                <w:sz w:val="28"/>
                <w:szCs w:val="28"/>
                <w:highlight w:val="none"/>
                <w:u w:val="none"/>
                <w:lang w:bidi="ar"/>
              </w:rPr>
              <w:t>签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字</w:t>
            </w:r>
            <w:r>
              <w:rPr>
                <w:rStyle w:val="4"/>
                <w:rFonts w:hAnsi="宋体"/>
                <w:color w:val="auto"/>
                <w:sz w:val="28"/>
                <w:szCs w:val="28"/>
                <w:highlight w:val="none"/>
                <w:u w:val="none"/>
                <w:lang w:bidi="ar"/>
              </w:rPr>
              <w:t>：</w:t>
            </w:r>
          </w:p>
          <w:p w14:paraId="0366B76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 xml:space="preserve">                     </w:t>
            </w:r>
            <w:r>
              <w:rPr>
                <w:rStyle w:val="4"/>
                <w:rFonts w:hAnsi="宋体"/>
                <w:color w:val="auto"/>
                <w:sz w:val="28"/>
                <w:szCs w:val="28"/>
                <w:highlight w:val="none"/>
                <w:u w:val="none"/>
                <w:lang w:bidi="ar"/>
              </w:rPr>
              <w:t>日期：</w:t>
            </w:r>
          </w:p>
        </w:tc>
      </w:tr>
      <w:tr w14:paraId="30673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2132" w:type="dxa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1FEB5CD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教务处</w:t>
            </w:r>
          </w:p>
          <w:p w14:paraId="6DC2E6C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审批意见</w:t>
            </w:r>
          </w:p>
          <w:p w14:paraId="5892F19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（仅限教师）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3371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签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：</w:t>
            </w:r>
          </w:p>
          <w:p w14:paraId="1767FE3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日期：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8807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人事处</w:t>
            </w:r>
          </w:p>
          <w:p w14:paraId="4590881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审核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意见</w:t>
            </w:r>
          </w:p>
        </w:tc>
        <w:tc>
          <w:tcPr>
            <w:tcW w:w="32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0FFFBC9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签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：</w:t>
            </w:r>
          </w:p>
          <w:p w14:paraId="3890E542"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日期：</w:t>
            </w:r>
          </w:p>
        </w:tc>
      </w:tr>
      <w:tr w14:paraId="667C4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2132" w:type="dxa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153D559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分管院领导</w:t>
            </w:r>
          </w:p>
          <w:p w14:paraId="75B56B1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审批意见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6FB2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签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：</w:t>
            </w:r>
          </w:p>
          <w:p w14:paraId="1DBC163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日期：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F5CA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 xml:space="preserve">院 </w:t>
            </w:r>
            <w:r>
              <w:rPr>
                <w:rStyle w:val="4"/>
                <w:rFonts w:hAnsi="宋体"/>
                <w:color w:val="auto"/>
                <w:sz w:val="28"/>
                <w:szCs w:val="28"/>
                <w:highlight w:val="none"/>
                <w:u w:val="none"/>
                <w:lang w:bidi="ar"/>
              </w:rPr>
              <w:t xml:space="preserve">   长</w:t>
            </w:r>
          </w:p>
          <w:p w14:paraId="20D5FAB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审批意见</w:t>
            </w:r>
          </w:p>
        </w:tc>
        <w:tc>
          <w:tcPr>
            <w:tcW w:w="32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7DF28F0C"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签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：</w:t>
            </w:r>
          </w:p>
          <w:p w14:paraId="4A62D210"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日期：</w:t>
            </w:r>
          </w:p>
        </w:tc>
      </w:tr>
      <w:tr w14:paraId="2E000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13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29CDC37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备 注</w:t>
            </w:r>
          </w:p>
        </w:tc>
        <w:tc>
          <w:tcPr>
            <w:tcW w:w="82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525B2FE">
            <w:pPr>
              <w:rPr>
                <w:rFonts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</w:p>
        </w:tc>
      </w:tr>
    </w:tbl>
    <w:p w14:paraId="2BF9C5BD">
      <w:pPr>
        <w:spacing w:line="360" w:lineRule="atLeast"/>
        <w:rPr>
          <w:rFonts w:ascii="仿宋_GB2312" w:eastAsia="仿宋_GB2312"/>
          <w:color w:val="auto"/>
          <w:sz w:val="24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24"/>
          <w:highlight w:val="none"/>
          <w:u w:val="none"/>
        </w:rPr>
        <w:t>注：1.教师请假的，除填写本表外还应同时做好调、停课工作。</w:t>
      </w:r>
    </w:p>
    <w:p w14:paraId="7D6E4C62">
      <w:pPr>
        <w:spacing w:line="360" w:lineRule="atLeast"/>
        <w:ind w:firstLine="480" w:firstLineChars="200"/>
        <w:jc w:val="left"/>
        <w:rPr>
          <w:rFonts w:ascii="仿宋_GB2312" w:eastAsia="仿宋_GB2312"/>
          <w:color w:val="auto"/>
          <w:sz w:val="24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24"/>
          <w:highlight w:val="none"/>
          <w:u w:val="none"/>
        </w:rPr>
        <w:t>2.病假须提供县、市级以上医院出具的疾病证明和病历。</w:t>
      </w:r>
    </w:p>
    <w:p w14:paraId="0610F504">
      <w:pPr>
        <w:spacing w:line="360" w:lineRule="atLeast"/>
        <w:ind w:firstLine="480" w:firstLineChars="200"/>
        <w:jc w:val="left"/>
        <w:rPr>
          <w:rFonts w:ascii="仿宋_GB2312" w:eastAsia="仿宋_GB2312"/>
          <w:color w:val="auto"/>
          <w:sz w:val="24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24"/>
          <w:highlight w:val="none"/>
          <w:u w:val="none"/>
        </w:rPr>
        <w:t>3.遇突发事件需要请假的，根据请假时长先进行线上审批，返岗两个工作日内补齐相关请假手续。</w:t>
      </w:r>
    </w:p>
    <w:p w14:paraId="700BD994">
      <w:pPr>
        <w:spacing w:line="360" w:lineRule="atLeast"/>
        <w:ind w:firstLine="480" w:firstLineChars="200"/>
        <w:jc w:val="left"/>
        <w:rPr>
          <w:rFonts w:ascii="仿宋_GB2312" w:eastAsia="仿宋_GB2312"/>
          <w:color w:val="auto"/>
          <w:sz w:val="24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24"/>
          <w:highlight w:val="none"/>
          <w:u w:val="none"/>
        </w:rPr>
        <w:t>4.婚假需提供结婚证</w:t>
      </w:r>
      <w:r>
        <w:rPr>
          <w:rFonts w:hint="eastAsia" w:ascii="仿宋_GB2312" w:eastAsia="仿宋_GB2312"/>
          <w:color w:val="auto"/>
          <w:sz w:val="24"/>
          <w:highlight w:val="none"/>
          <w:u w:val="none"/>
          <w:lang w:val="en-US" w:eastAsia="zh-CN"/>
        </w:rPr>
        <w:t>复印件</w:t>
      </w:r>
      <w:r>
        <w:rPr>
          <w:rFonts w:hint="eastAsia" w:ascii="仿宋_GB2312" w:eastAsia="仿宋_GB2312"/>
          <w:color w:val="auto"/>
          <w:sz w:val="24"/>
          <w:highlight w:val="none"/>
          <w:u w:val="none"/>
        </w:rPr>
        <w:t>；产假、照顾假须提供医院相关诊断书。</w:t>
      </w:r>
    </w:p>
    <w:p w14:paraId="64600B8E">
      <w:pPr>
        <w:spacing w:line="360" w:lineRule="atLeast"/>
        <w:ind w:firstLine="480" w:firstLineChars="200"/>
        <w:jc w:val="left"/>
        <w:rPr>
          <w:rFonts w:hint="eastAsia" w:ascii="仿宋_GB2312" w:eastAsia="仿宋_GB2312"/>
          <w:color w:val="auto"/>
          <w:sz w:val="24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24"/>
          <w:highlight w:val="none"/>
          <w:u w:val="none"/>
        </w:rPr>
        <w:t>5.</w:t>
      </w:r>
      <w:r>
        <w:rPr>
          <w:rFonts w:hint="eastAsia" w:ascii="仿宋_GB2312" w:eastAsia="仿宋_GB2312"/>
          <w:color w:val="auto"/>
          <w:sz w:val="24"/>
          <w:highlight w:val="none"/>
          <w:u w:val="none"/>
          <w:lang w:val="en-US" w:eastAsia="zh-CN"/>
        </w:rPr>
        <w:t>教职工请假1</w:t>
      </w:r>
      <w:r>
        <w:rPr>
          <w:rFonts w:hint="eastAsia" w:ascii="仿宋_GB2312" w:eastAsia="仿宋_GB2312"/>
          <w:color w:val="auto"/>
          <w:sz w:val="24"/>
          <w:highlight w:val="none"/>
          <w:u w:val="none"/>
        </w:rPr>
        <w:t>天内签批至所在部门，1天以上</w:t>
      </w:r>
      <w:r>
        <w:rPr>
          <w:rFonts w:hint="eastAsia" w:ascii="仿宋_GB2312" w:eastAsia="仿宋_GB2312"/>
          <w:color w:val="auto"/>
          <w:sz w:val="24"/>
          <w:highlight w:val="none"/>
          <w:u w:val="none"/>
          <w:lang w:val="en-US" w:eastAsia="zh-CN"/>
        </w:rPr>
        <w:t>至</w:t>
      </w:r>
      <w:r>
        <w:rPr>
          <w:rFonts w:hint="eastAsia" w:ascii="仿宋_GB2312" w:eastAsia="仿宋_GB2312"/>
          <w:color w:val="auto"/>
          <w:sz w:val="24"/>
          <w:highlight w:val="none"/>
          <w:u w:val="none"/>
        </w:rPr>
        <w:t>3天</w:t>
      </w:r>
      <w:r>
        <w:rPr>
          <w:rFonts w:hint="eastAsia" w:ascii="仿宋_GB2312" w:eastAsia="仿宋_GB2312"/>
          <w:color w:val="auto"/>
          <w:sz w:val="24"/>
          <w:highlight w:val="none"/>
          <w:u w:val="none"/>
          <w:lang w:val="en-US" w:eastAsia="zh-CN"/>
        </w:rPr>
        <w:t>的</w:t>
      </w:r>
      <w:r>
        <w:rPr>
          <w:rFonts w:hint="eastAsia" w:ascii="仿宋_GB2312" w:eastAsia="仿宋_GB2312"/>
          <w:color w:val="auto"/>
          <w:sz w:val="24"/>
          <w:highlight w:val="none"/>
          <w:u w:val="none"/>
        </w:rPr>
        <w:t>由部门</w:t>
      </w:r>
      <w:r>
        <w:rPr>
          <w:rFonts w:hint="eastAsia" w:ascii="仿宋_GB2312" w:eastAsia="仿宋_GB2312"/>
          <w:color w:val="auto"/>
          <w:sz w:val="24"/>
          <w:highlight w:val="none"/>
          <w:u w:val="none"/>
          <w:lang w:val="en-US" w:eastAsia="zh-CN"/>
        </w:rPr>
        <w:t>-</w:t>
      </w:r>
      <w:r>
        <w:rPr>
          <w:rFonts w:hint="eastAsia" w:ascii="仿宋_GB2312" w:eastAsia="仿宋_GB2312"/>
          <w:color w:val="auto"/>
          <w:sz w:val="24"/>
          <w:highlight w:val="none"/>
          <w:u w:val="none"/>
        </w:rPr>
        <w:t>人事处</w:t>
      </w:r>
      <w:r>
        <w:rPr>
          <w:rFonts w:hint="eastAsia" w:ascii="仿宋_GB2312" w:eastAsia="仿宋_GB2312"/>
          <w:color w:val="auto"/>
          <w:sz w:val="24"/>
          <w:highlight w:val="none"/>
          <w:u w:val="none"/>
          <w:lang w:val="en-US" w:eastAsia="zh-CN"/>
        </w:rPr>
        <w:t>-</w:t>
      </w:r>
      <w:r>
        <w:rPr>
          <w:rFonts w:hint="eastAsia" w:ascii="仿宋_GB2312" w:eastAsia="仿宋_GB2312"/>
          <w:color w:val="auto"/>
          <w:sz w:val="24"/>
          <w:highlight w:val="none"/>
          <w:u w:val="none"/>
        </w:rPr>
        <w:t>分管院领导；3天以上由部门</w:t>
      </w:r>
      <w:r>
        <w:rPr>
          <w:rFonts w:hint="eastAsia" w:ascii="仿宋_GB2312" w:eastAsia="仿宋_GB2312"/>
          <w:color w:val="auto"/>
          <w:sz w:val="24"/>
          <w:highlight w:val="none"/>
          <w:u w:val="none"/>
          <w:lang w:val="en-US" w:eastAsia="zh-CN"/>
        </w:rPr>
        <w:t>-</w:t>
      </w:r>
      <w:r>
        <w:rPr>
          <w:rFonts w:hint="eastAsia" w:ascii="仿宋_GB2312" w:eastAsia="仿宋_GB2312"/>
          <w:color w:val="auto"/>
          <w:sz w:val="24"/>
          <w:highlight w:val="none"/>
          <w:u w:val="none"/>
        </w:rPr>
        <w:t>人事处</w:t>
      </w:r>
      <w:r>
        <w:rPr>
          <w:rFonts w:hint="eastAsia" w:ascii="仿宋_GB2312" w:eastAsia="仿宋_GB2312"/>
          <w:color w:val="auto"/>
          <w:sz w:val="24"/>
          <w:highlight w:val="none"/>
          <w:u w:val="none"/>
          <w:lang w:val="en-US" w:eastAsia="zh-CN"/>
        </w:rPr>
        <w:t>-</w:t>
      </w:r>
      <w:r>
        <w:rPr>
          <w:rFonts w:hint="eastAsia" w:ascii="仿宋_GB2312" w:eastAsia="仿宋_GB2312"/>
          <w:color w:val="auto"/>
          <w:sz w:val="24"/>
          <w:highlight w:val="none"/>
          <w:u w:val="none"/>
        </w:rPr>
        <w:t>分管院领导和院长审批</w:t>
      </w:r>
      <w:r>
        <w:rPr>
          <w:rFonts w:hint="eastAsia" w:ascii="仿宋_GB2312" w:eastAsia="仿宋_GB2312"/>
          <w:color w:val="auto"/>
          <w:sz w:val="24"/>
          <w:highlight w:val="none"/>
          <w:u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24"/>
          <w:highlight w:val="none"/>
          <w:u w:val="none"/>
        </w:rPr>
        <w:t>教师请假，需有教务处审批意见。</w:t>
      </w:r>
    </w:p>
    <w:p w14:paraId="2EEBBAAB">
      <w:pPr>
        <w:spacing w:line="360" w:lineRule="atLeast"/>
        <w:ind w:firstLine="480" w:firstLineChars="200"/>
        <w:jc w:val="left"/>
        <w:rPr>
          <w:rFonts w:hint="eastAsia" w:ascii="仿宋_GB2312" w:eastAsia="仿宋_GB2312"/>
          <w:color w:val="auto"/>
          <w:sz w:val="24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24"/>
          <w:highlight w:val="none"/>
          <w:u w:val="none"/>
          <w:lang w:val="en-US" w:eastAsia="zh-CN"/>
        </w:rPr>
        <w:t>6.中层请假</w:t>
      </w:r>
      <w:r>
        <w:rPr>
          <w:rFonts w:hint="eastAsia" w:ascii="仿宋_GB2312" w:eastAsia="仿宋_GB2312"/>
          <w:color w:val="auto"/>
          <w:sz w:val="24"/>
          <w:highlight w:val="none"/>
          <w:u w:val="none"/>
        </w:rPr>
        <w:t>须分管院领导</w:t>
      </w:r>
      <w:r>
        <w:rPr>
          <w:rFonts w:hint="eastAsia" w:ascii="仿宋_GB2312" w:eastAsia="仿宋_GB2312"/>
          <w:color w:val="auto"/>
          <w:sz w:val="24"/>
          <w:highlight w:val="none"/>
          <w:u w:val="none"/>
          <w:lang w:val="en-US" w:eastAsia="zh-CN"/>
        </w:rPr>
        <w:t>审批(其中正职干部须经院长审批)，报备人事处</w:t>
      </w:r>
      <w:r>
        <w:rPr>
          <w:rFonts w:hint="eastAsia" w:ascii="仿宋_GB2312" w:eastAsia="仿宋_GB2312"/>
          <w:color w:val="auto"/>
          <w:sz w:val="24"/>
          <w:highlight w:val="none"/>
          <w:u w:val="none"/>
        </w:rPr>
        <w:t>。</w:t>
      </w:r>
    </w:p>
    <w:p w14:paraId="6641E7B8">
      <w:pPr>
        <w:spacing w:line="400" w:lineRule="exact"/>
        <w:jc w:val="left"/>
        <w:rPr>
          <w:rFonts w:hint="default" w:ascii="仿宋_GB2312" w:eastAsia="仿宋_GB2312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</w:p>
    <w:p w14:paraId="2DB84E4D">
      <w:pPr>
        <w:spacing w:line="400" w:lineRule="exact"/>
        <w:ind w:firstLine="562" w:firstLineChars="200"/>
        <w:jc w:val="left"/>
      </w:pPr>
      <w:r>
        <w:rPr>
          <w:rFonts w:hint="eastAsia" w:ascii="仿宋_GB2312" w:eastAsia="仿宋_GB2312"/>
          <w:b/>
          <w:bCs/>
          <w:color w:val="auto"/>
          <w:sz w:val="28"/>
          <w:szCs w:val="28"/>
          <w:highlight w:val="none"/>
          <w:u w:val="none"/>
        </w:rPr>
        <w:t>申请人：                         日  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8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2025-01-03T08:26:00Z</dcterms:created>
  <dc:creator>pc</dc:creator>
  <cp:lastModifiedBy>filina</cp:lastModifiedBy>
  <dcterms:modified xsi:type="dcterms:W3CDTF">2025-01-03T08:26:10Z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eyJoZGlkIjoiNGU3NjU2YzMwYTBkYjhjMzU5ZDkzN2Y4ODQzNzU0MzUiLCJ1c2VySWQiOiI0MjY0Mzg4NzIifQ==</vt:lpwstr>
  </property>
  <property fmtid="{D5CDD505-2E9C-101B-9397-08002B2CF9AE}" pid="4" name="ICV">
    <vt:lpwstr>6193F93ABAD94AA99468DD2794438C40_12</vt:lpwstr>
  </property>
</Properties>
</file>