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仿宋_GB2312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1171575" cy="1356995"/>
            <wp:effectExtent l="0" t="0" r="1905" b="14605"/>
            <wp:docPr id="1" name="图片 1" descr="mmexport1523155547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52315554719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1386" w:leftChars="660" w:right="1386" w:rightChars="660"/>
        <w:jc w:val="center"/>
        <w:rPr>
          <w:rFonts w:hint="eastAsia" w:ascii="黑体" w:eastAsia="黑体"/>
          <w:color w:val="FF0000"/>
          <w:sz w:val="48"/>
          <w:szCs w:val="48"/>
        </w:rPr>
      </w:pPr>
      <w:r>
        <w:rPr>
          <w:rFonts w:hint="eastAsia" w:ascii="黑体" w:eastAsia="黑体"/>
          <w:color w:val="FF0000"/>
          <w:sz w:val="48"/>
          <w:szCs w:val="48"/>
        </w:rPr>
        <w:t>福 州 英 华 职 业 学 院</w:t>
      </w:r>
    </w:p>
    <w:p>
      <w:pPr>
        <w:tabs>
          <w:tab w:val="left" w:pos="1290"/>
        </w:tabs>
        <w:spacing w:before="156" w:beforeLines="50" w:line="400" w:lineRule="exact"/>
        <w:ind w:left="1806" w:leftChars="860" w:right="1806" w:rightChars="860"/>
        <w:jc w:val="center"/>
        <w:rPr>
          <w:rFonts w:hint="eastAsia"/>
          <w:color w:val="FF0000"/>
          <w:sz w:val="44"/>
          <w:szCs w:val="44"/>
        </w:rPr>
      </w:pPr>
      <w:r>
        <w:rPr>
          <w:rFonts w:hint="eastAsia" w:ascii="宋体" w:hAnsi="宋体"/>
          <w:b/>
          <w:color w:val="FF0000"/>
          <w:sz w:val="44"/>
          <w:szCs w:val="44"/>
        </w:rPr>
        <w:t>ANGLO-CHINESE COLLEGE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实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val="en-US" w:eastAsia="zh-CN"/>
        </w:rPr>
        <w:t>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室建设项目申报书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ind w:firstLine="1760" w:firstLineChars="55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项目名称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1760" w:firstLineChars="55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项目负责人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1760" w:firstLineChars="55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建设单位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盖章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）：</w:t>
      </w:r>
    </w:p>
    <w:p>
      <w:pPr>
        <w:ind w:firstLine="1650" w:firstLineChars="550"/>
        <w:rPr>
          <w:rFonts w:hint="eastAsia" w:ascii="黑体" w:hAnsi="黑体" w:eastAsia="黑体" w:cs="黑体"/>
          <w:sz w:val="30"/>
          <w:szCs w:val="30"/>
          <w:u w:val="single"/>
        </w:rPr>
      </w:pPr>
      <w:bookmarkStart w:id="0" w:name="_GoBack"/>
      <w:bookmarkEnd w:id="0"/>
    </w:p>
    <w:p>
      <w:pPr>
        <w:ind w:firstLine="1760" w:firstLineChars="550"/>
        <w:rPr>
          <w:rFonts w:hint="eastAsia"/>
          <w:sz w:val="32"/>
          <w:szCs w:val="32"/>
          <w:u w:val="single"/>
        </w:rPr>
      </w:pPr>
    </w:p>
    <w:p>
      <w:pPr>
        <w:jc w:val="center"/>
        <w:rPr>
          <w:rFonts w:hint="eastAsia" w:ascii="Calibri" w:hAnsi="Calibri" w:eastAsia="楷体_GB2312" w:cs="Times New Roman"/>
          <w:sz w:val="30"/>
        </w:rPr>
        <w:sectPr>
          <w:footerReference r:id="rId3" w:type="default"/>
          <w:footerReference r:id="rId4" w:type="even"/>
          <w:pgSz w:w="11906" w:h="16838"/>
          <w:pgMar w:top="1440" w:right="1701" w:bottom="1559" w:left="170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>年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 xml:space="preserve">月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</w:t>
      </w:r>
      <w:r>
        <w:rPr>
          <w:rFonts w:hint="eastAsia" w:ascii="Calibri" w:hAnsi="Calibri" w:eastAsia="楷体_GB2312" w:cs="Times New Roman"/>
          <w:sz w:val="30"/>
        </w:rPr>
        <w:t xml:space="preserve">   </w:t>
      </w:r>
      <w:r>
        <w:rPr>
          <w:rFonts w:hint="eastAsia" w:ascii="Calibri" w:hAnsi="Calibri" w:eastAsia="楷体_GB2312" w:cs="Times New Roman"/>
          <w:sz w:val="30"/>
          <w:lang w:val="en-US" w:eastAsia="zh-CN"/>
        </w:rPr>
        <w:t xml:space="preserve"> </w:t>
      </w:r>
      <w:r>
        <w:rPr>
          <w:rFonts w:hint="eastAsia" w:ascii="Calibri" w:hAnsi="Calibri" w:eastAsia="楷体_GB2312" w:cs="Times New Roman"/>
          <w:sz w:val="30"/>
        </w:rPr>
        <w:t xml:space="preserve">   </w:t>
      </w: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项目建设队伍基本情况</w:t>
      </w:r>
    </w:p>
    <w:tbl>
      <w:tblPr>
        <w:tblStyle w:val="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74"/>
        <w:gridCol w:w="1266"/>
        <w:gridCol w:w="450"/>
        <w:gridCol w:w="450"/>
        <w:gridCol w:w="900"/>
        <w:gridCol w:w="900"/>
        <w:gridCol w:w="540"/>
        <w:gridCol w:w="60"/>
        <w:gridCol w:w="102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288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工作时间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毕业学校及专业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从事专业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专长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与项目相关的主要业绩</w:t>
            </w:r>
          </w:p>
        </w:tc>
        <w:tc>
          <w:tcPr>
            <w:tcW w:w="792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88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项目建设主要成员情况：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7" w:hRule="atLeast"/>
          <w:jc w:val="center"/>
        </w:trPr>
        <w:tc>
          <w:tcPr>
            <w:tcW w:w="154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 历</w:t>
            </w:r>
          </w:p>
        </w:tc>
        <w:tc>
          <w:tcPr>
            <w:tcW w:w="2850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在项目中的分工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7" w:hRule="atLeast"/>
          <w:jc w:val="center"/>
        </w:trPr>
        <w:tc>
          <w:tcPr>
            <w:tcW w:w="154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50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7" w:hRule="atLeast"/>
          <w:jc w:val="center"/>
        </w:trPr>
        <w:tc>
          <w:tcPr>
            <w:tcW w:w="154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50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7" w:hRule="atLeast"/>
          <w:jc w:val="center"/>
        </w:trPr>
        <w:tc>
          <w:tcPr>
            <w:tcW w:w="154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50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7" w:hRule="atLeast"/>
          <w:jc w:val="center"/>
        </w:trPr>
        <w:tc>
          <w:tcPr>
            <w:tcW w:w="154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2850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/>
                <w:color w:val="000000"/>
                <w:sz w:val="24"/>
                <w:szCs w:val="20"/>
              </w:rPr>
            </w:pP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numPr>
          <w:ilvl w:val="0"/>
          <w:numId w:val="0"/>
        </w:numPr>
        <w:spacing w:line="280" w:lineRule="exact"/>
        <w:ind w:left="-180" w:leftChars="0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81" w:leftChars="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项目背景、项目现状</w:t>
      </w:r>
    </w:p>
    <w:tbl>
      <w:tblPr>
        <w:tblStyle w:val="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3" w:hRule="atLeast"/>
          <w:jc w:val="center"/>
        </w:trPr>
        <w:tc>
          <w:tcPr>
            <w:tcW w:w="928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（包括该项目实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队伍、实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用房、原有设备状况、所能开设的实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项目、教学模式与运行管理、社会服务等现状，与实践教学目标要求的差距）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81" w:leftChars="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</w:rPr>
        <w:t>项目建设的目的、意义，建设目标及所实现的功能</w:t>
      </w:r>
    </w:p>
    <w:tbl>
      <w:tblPr>
        <w:tblStyle w:val="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28" w:hRule="atLeast"/>
          <w:jc w:val="center"/>
        </w:trPr>
        <w:tc>
          <w:tcPr>
            <w:tcW w:w="928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81" w:leftChars="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项目建设内容与保障措施</w:t>
      </w:r>
    </w:p>
    <w:tbl>
      <w:tblPr>
        <w:tblStyle w:val="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4" w:hRule="atLeast"/>
          <w:jc w:val="center"/>
        </w:trPr>
        <w:tc>
          <w:tcPr>
            <w:tcW w:w="928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（分别从建设项目分功能细目和建设定位与特色、与建设项目配套的建设内容、实践教学体系建设与改革、教学模式及教学内容改革、教学与实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室运行管理、师资队伍建设、产学结合、社会服务、安全与环保措施等方面说明）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81" w:leftChars="0" w:firstLine="280" w:firstLineChars="1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项目的技术装备建设方案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4" w:hRule="atLeast"/>
          <w:jc w:val="center"/>
        </w:trPr>
        <w:tc>
          <w:tcPr>
            <w:tcW w:w="928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仪器设备采购方案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仪器设备选型与技术经济论证，与同类仪器设备比较分析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建设项目原有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实训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设备一览表（见表一）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拟购仪器设备一览表（见表二）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项目建设的技术要求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总体要求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单项具体要求（验收、安装和调试、质量保证及售后服务承诺、培训、技术资料要求等）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表一、建设项目原有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实训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设备一览表</w:t>
      </w:r>
    </w:p>
    <w:tbl>
      <w:tblPr>
        <w:tblStyle w:val="5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332"/>
        <w:gridCol w:w="3603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56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设备名称</w:t>
            </w:r>
          </w:p>
        </w:tc>
        <w:tc>
          <w:tcPr>
            <w:tcW w:w="3603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规格型号及技术指标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outlineLvl w:val="9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spacing w:line="340" w:lineRule="exact"/>
              <w:outlineLvl w:val="9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outlineLvl w:val="9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outlineLvl w:val="9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outlineLvl w:val="9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spacing w:line="340" w:lineRule="exact"/>
              <w:outlineLvl w:val="9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outlineLvl w:val="9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outlineLvl w:val="9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outlineLvl w:val="9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spacing w:line="340" w:lineRule="exact"/>
              <w:outlineLvl w:val="9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3603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outlineLvl w:val="9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40" w:lineRule="exact"/>
              <w:jc w:val="center"/>
              <w:outlineLvl w:val="9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</w:tbl>
    <w:p>
      <w:pPr>
        <w:outlineLvl w:val="9"/>
        <w:rPr>
          <w:rFonts w:hint="eastAsia"/>
          <w:sz w:val="18"/>
          <w:szCs w:val="18"/>
        </w:rPr>
      </w:pPr>
    </w:p>
    <w:p>
      <w:pPr>
        <w:outlineLvl w:val="9"/>
        <w:rPr>
          <w:rFonts w:hint="eastAsia"/>
          <w:sz w:val="18"/>
          <w:szCs w:val="18"/>
        </w:rPr>
      </w:pPr>
    </w:p>
    <w:p>
      <w:pPr>
        <w:outlineLvl w:val="9"/>
        <w:rPr>
          <w:rFonts w:hint="eastAsia"/>
          <w:sz w:val="18"/>
          <w:szCs w:val="18"/>
        </w:rPr>
      </w:pP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表二、拟购仪器设备一览表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66"/>
        <w:gridCol w:w="2574"/>
        <w:gridCol w:w="1340"/>
        <w:gridCol w:w="900"/>
        <w:gridCol w:w="12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设备名称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规格型号及技术指标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预算单价（元）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预算总额（元）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ind w:left="-1548" w:leftChars="-737" w:firstLine="1354" w:firstLineChars="645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outlineLvl w:val="9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outlineLvl w:val="9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outlineLvl w:val="9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outlineLvl w:val="9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outlineLvl w:val="9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outlineLvl w:val="9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outlineLvl w:val="9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spacing w:line="340" w:lineRule="exact"/>
              <w:ind w:left="-1548" w:leftChars="-737" w:firstLine="1328" w:firstLineChars="645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2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ind w:left="-1548" w:leftChars="-737" w:firstLine="1354" w:firstLineChars="64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74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ind w:left="-1548" w:leftChars="-737" w:firstLine="1354" w:firstLineChars="64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40" w:type="dxa"/>
            <w:noWrap w:val="0"/>
            <w:vAlign w:val="top"/>
          </w:tcPr>
          <w:p>
            <w:pPr>
              <w:ind w:left="-1548" w:leftChars="-737" w:firstLine="1354" w:firstLineChars="64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66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widowControl/>
              <w:tabs>
                <w:tab w:val="left" w:pos="420"/>
              </w:tabs>
              <w:adjustRightInd w:val="0"/>
              <w:ind w:left="420" w:hanging="420"/>
              <w:jc w:val="left"/>
              <w:rPr>
                <w:rFonts w:hint="eastAsia" w:ascii="宋体" w:hAnsi="宋体" w:cs="Tahoma"/>
                <w:szCs w:val="21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/>
          <w:sz w:val="18"/>
          <w:szCs w:val="18"/>
        </w:rPr>
      </w:pPr>
    </w:p>
    <w:p>
      <w:pPr>
        <w:spacing w:line="280" w:lineRule="exact"/>
        <w:ind w:left="-180"/>
        <w:rPr>
          <w:rFonts w:hint="eastAsia"/>
          <w:sz w:val="24"/>
        </w:rPr>
      </w:pPr>
    </w:p>
    <w:p>
      <w:pPr>
        <w:spacing w:line="280" w:lineRule="exact"/>
        <w:ind w:left="-180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sz w:val="28"/>
          <w:szCs w:val="28"/>
        </w:rPr>
        <w:t>建设项目的场地建设方案及仪器设备布置</w:t>
      </w:r>
    </w:p>
    <w:tbl>
      <w:tblPr>
        <w:tblStyle w:val="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3" w:hRule="atLeast"/>
          <w:jc w:val="center"/>
        </w:trPr>
        <w:tc>
          <w:tcPr>
            <w:tcW w:w="928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（表述项目场地的地点、面积、场地规划、仪器设备布置—附图纸）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 w:cs="黑体"/>
          <w:sz w:val="28"/>
          <w:szCs w:val="28"/>
        </w:rPr>
        <w:t>建设进度与资金计划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2971"/>
        <w:gridCol w:w="3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928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项目建设时间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2448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项目建设起止年月</w:t>
            </w:r>
          </w:p>
        </w:tc>
        <w:tc>
          <w:tcPr>
            <w:tcW w:w="68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年         月至        年 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2448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项目验收时间</w:t>
            </w:r>
          </w:p>
        </w:tc>
        <w:tc>
          <w:tcPr>
            <w:tcW w:w="68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年   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244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资金来源</w:t>
            </w:r>
          </w:p>
        </w:tc>
        <w:tc>
          <w:tcPr>
            <w:tcW w:w="324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中央拨款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年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244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年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24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行业拨款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年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44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年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24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学院自筹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年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244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年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44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年度资金安排</w:t>
            </w:r>
          </w:p>
        </w:tc>
        <w:tc>
          <w:tcPr>
            <w:tcW w:w="324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仪器设备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年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244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年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24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实验室改造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年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244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年       万元</w:t>
            </w:r>
          </w:p>
        </w:tc>
      </w:tr>
    </w:tbl>
    <w:p>
      <w:pPr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黑体" w:cs="黑体"/>
          <w:sz w:val="28"/>
          <w:szCs w:val="28"/>
        </w:rPr>
        <w:t>预期效益分析</w:t>
      </w:r>
    </w:p>
    <w:tbl>
      <w:tblPr>
        <w:tblStyle w:val="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928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（实训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开出率、实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项目增加、教育教学改革、功能及社会服务等方面）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6" w:type="dxa"/>
          <w:trHeight w:val="13460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八、</w:t>
      </w:r>
      <w:r>
        <w:rPr>
          <w:rFonts w:hint="eastAsia" w:ascii="黑体" w:hAnsi="黑体" w:eastAsia="黑体" w:cs="黑体"/>
          <w:sz w:val="28"/>
          <w:szCs w:val="28"/>
        </w:rPr>
        <w:t>项目建设完成后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实训</w:t>
      </w:r>
      <w:r>
        <w:rPr>
          <w:rFonts w:hint="eastAsia" w:ascii="黑体" w:hAnsi="黑体" w:eastAsia="黑体" w:cs="黑体"/>
          <w:sz w:val="28"/>
          <w:szCs w:val="28"/>
        </w:rPr>
        <w:t>室所能承担的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实训</w:t>
      </w:r>
      <w:r>
        <w:rPr>
          <w:rFonts w:hint="eastAsia" w:ascii="黑体" w:hAnsi="黑体" w:eastAsia="黑体" w:cs="黑体"/>
          <w:sz w:val="28"/>
          <w:szCs w:val="28"/>
        </w:rPr>
        <w:t>课程及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实训</w:t>
      </w:r>
      <w:r>
        <w:rPr>
          <w:rFonts w:hint="eastAsia" w:ascii="黑体" w:hAnsi="黑体" w:eastAsia="黑体" w:cs="黑体"/>
          <w:sz w:val="28"/>
          <w:szCs w:val="28"/>
        </w:rPr>
        <w:t>项目汇总表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121"/>
        <w:gridCol w:w="632"/>
        <w:gridCol w:w="2830"/>
        <w:gridCol w:w="1001"/>
        <w:gridCol w:w="842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188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课程名称及学时</w:t>
            </w: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面向专业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实训项目名称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类型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学时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0" w:lineRule="atLeast"/>
              <w:jc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新增或原有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restart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restart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restart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restart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restart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restart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162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</w:trPr>
        <w:tc>
          <w:tcPr>
            <w:tcW w:w="9288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注：新增设实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课程、实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项目在课程或项目名前加“*”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统计内容：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1、课程属性：必修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门，选修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门，新增实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课程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门，新增实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学时，新增实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人时数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人时数。</w:t>
            </w: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2、新增实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项，实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项目类型变化：验证性实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项、比率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％变为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项、比率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％；实训型从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项、比率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％变为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项、比率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％；生产性实训型从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项、比率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％变为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项、比率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％；设计性、综合性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巡视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项、比率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％变为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项、比率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％。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注：实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训</w:t>
      </w:r>
      <w:r>
        <w:rPr>
          <w:rFonts w:hint="eastAsia" w:ascii="仿宋_GB2312" w:hAnsi="仿宋_GB2312" w:eastAsia="仿宋_GB2312" w:cs="仿宋_GB2312"/>
          <w:sz w:val="21"/>
          <w:szCs w:val="21"/>
        </w:rPr>
        <w:t>项目类型分：演示型，验证型，实训型，生产性实训型，综合型，设计型，研究创新型。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006"/>
        <w:gridCol w:w="1805"/>
        <w:gridCol w:w="492"/>
        <w:gridCol w:w="2281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2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拟聘请的项目建设方案论证专家情况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职称或职务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从事专业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</w:trPr>
        <w:tc>
          <w:tcPr>
            <w:tcW w:w="4608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项目负责人签字：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8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申请部门意见：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负责人（签名）：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</w:t>
            </w:r>
          </w:p>
          <w:p>
            <w:pPr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申请部门（盖章）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3" w:hRule="atLeast"/>
        </w:trPr>
        <w:tc>
          <w:tcPr>
            <w:tcW w:w="4608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教务处意见：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负责人（签名）：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  <w:tc>
          <w:tcPr>
            <w:tcW w:w="4680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分管院领导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负责人（签名）：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7" w:hRule="atLeast"/>
        </w:trPr>
        <w:tc>
          <w:tcPr>
            <w:tcW w:w="9288" w:type="dxa"/>
            <w:gridSpan w:val="6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专家论证意见：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9288" w:type="dxa"/>
            <w:gridSpan w:val="6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参加论证的专家（签名）：</w:t>
            </w:r>
          </w:p>
        </w:tc>
      </w:tr>
    </w:tbl>
    <w:p/>
    <w:sectPr>
      <w:pgSz w:w="11906" w:h="16838"/>
      <w:pgMar w:top="1440" w:right="1800" w:bottom="1332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349478-58F2-4653-A303-ED478D1415E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89451F78-1165-4C1F-B88D-480DAB0F435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443F837-8B02-4F53-96CE-E6CEA13B661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4B26E2D2-608A-4233-8AFA-C3F4309A7A0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94FC691-D9C1-4B7B-B666-1B100BE7779E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6" w:fontKey="{28318636-0653-4C36-A692-B0E38960E4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A76C1"/>
    <w:rsid w:val="019D43C8"/>
    <w:rsid w:val="2B1667A4"/>
    <w:rsid w:val="377A25F9"/>
    <w:rsid w:val="3E0A76C1"/>
    <w:rsid w:val="4A5410B7"/>
    <w:rsid w:val="51131F3B"/>
    <w:rsid w:val="6ED4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2023-04-06T08:06:00Z</dcterms:created>
  <dc:creator>阿增</dc:creator>
  <cp:lastModifiedBy>阿增</cp:lastModifiedBy>
  <cp:lastPrinted>2025-11-14T02:42:00Z</cp:lastPrinted>
  <dcterms:modified xsi:type="dcterms:W3CDTF">2025-11-14T07:58:26Z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