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75C1">
      <w:pPr>
        <w:spacing w:after="120" w:afterLines="50" w:line="520" w:lineRule="exact"/>
        <w:rPr>
          <w:rFonts w:hint="eastAsia" w:ascii="方正小标宋简体" w:hAnsi="仿宋" w:eastAsia="方正小标宋简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附件</w:t>
      </w:r>
      <w:r>
        <w:rPr>
          <w:rFonts w:hint="eastAsia" w:ascii="方正小标宋简体" w:hAnsi="仿宋" w:eastAsia="方正小标宋简体"/>
          <w:sz w:val="28"/>
          <w:szCs w:val="28"/>
        </w:rPr>
        <w:t>3：</w:t>
      </w:r>
    </w:p>
    <w:p w14:paraId="121DF398">
      <w:pPr>
        <w:spacing w:after="120" w:afterLines="50"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监   考   须   知</w:t>
      </w:r>
    </w:p>
    <w:p w14:paraId="4903AB82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 xml:space="preserve"> 监考人员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应提前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主考室（鹤龄楼704室）的课程承担单位秘书处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领取试卷，并在开考前10分钟到达考场。对考场进行严格清场，督促</w:t>
      </w:r>
      <w:r>
        <w:rPr>
          <w:rFonts w:hint="eastAsia" w:ascii="宋体" w:hAnsi="宋体" w:eastAsia="宋体" w:cs="宋体"/>
          <w:sz w:val="28"/>
          <w:szCs w:val="28"/>
        </w:rPr>
        <w:t>学生将非考核用品集中放置；安排座位，查验证件；宣读考核纪律及注意事项。</w:t>
      </w:r>
    </w:p>
    <w:p w14:paraId="515FB185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 xml:space="preserve"> 监考人员须当众拆封、清点试卷，于开考前3分钟发放试卷、答题纸和草稿纸。对迟到15分钟及以上的学生禁止其入场，并按缺考处理。</w:t>
      </w:r>
    </w:p>
    <w:p w14:paraId="6CDEAF08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 xml:space="preserve"> 考生对试题文字印刷不清、装订错漏提出疑问时，监考人员应予答复，对试题内容不作任何解释。</w:t>
      </w:r>
    </w:p>
    <w:p w14:paraId="04FE558A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 xml:space="preserve"> 监考人员应及时制止学生违反考场纪律的行为。对发现有违纪、作弊行为的考生，应立即取消其考核资格，当场取证，如实填写《考生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考试</w:t>
      </w:r>
      <w:r>
        <w:rPr>
          <w:rFonts w:hint="eastAsia" w:ascii="宋体" w:hAnsi="宋体" w:eastAsia="宋体" w:cs="宋体"/>
          <w:sz w:val="28"/>
          <w:szCs w:val="28"/>
        </w:rPr>
        <w:t>违规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记录单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并让学生在考试违规记录单上签字。</w:t>
      </w:r>
    </w:p>
    <w:p w14:paraId="577B3885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 xml:space="preserve"> 监考人员不得与考生交谈或作任何暗示，不做任何与监考工作无关的事。监考人员未认真履行监考职责，对违纪作弊行为不制止或隐瞒不报者，一经查实，按教学事故处理。</w:t>
      </w:r>
    </w:p>
    <w:p w14:paraId="3971B568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 xml:space="preserve"> 考核结束后，监考人员要认真整理试卷，经清点无误后方可允许考生离开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63ADAD3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7.监考人员应</w:t>
      </w:r>
      <w:r>
        <w:rPr>
          <w:rFonts w:hint="eastAsia" w:ascii="宋体" w:hAnsi="宋体" w:eastAsia="宋体" w:cs="宋体"/>
          <w:sz w:val="28"/>
          <w:szCs w:val="28"/>
        </w:rPr>
        <w:t>如实填写考场记录，对缺考、违纪的学生及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其</w:t>
      </w:r>
      <w:r>
        <w:rPr>
          <w:rFonts w:hint="eastAsia" w:ascii="宋体" w:hAnsi="宋体" w:eastAsia="宋体" w:cs="宋体"/>
          <w:sz w:val="28"/>
          <w:szCs w:val="28"/>
        </w:rPr>
        <w:t>主要情节做详细记录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考试结束后，应立即</w:t>
      </w:r>
      <w:r>
        <w:rPr>
          <w:rFonts w:hint="eastAsia" w:ascii="宋体" w:hAnsi="宋体" w:eastAsia="宋体" w:cs="宋体"/>
          <w:sz w:val="28"/>
          <w:szCs w:val="28"/>
        </w:rPr>
        <w:t>将试卷、《考场记录表》、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《学生签到表》、</w:t>
      </w:r>
      <w:r>
        <w:rPr>
          <w:rFonts w:hint="eastAsia" w:ascii="宋体" w:hAnsi="宋体" w:eastAsia="宋体" w:cs="宋体"/>
          <w:sz w:val="28"/>
          <w:szCs w:val="28"/>
        </w:rPr>
        <w:t>《考生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考试违规记录单</w:t>
      </w:r>
      <w:r>
        <w:rPr>
          <w:rFonts w:hint="eastAsia" w:ascii="宋体" w:hAnsi="宋体" w:eastAsia="宋体" w:cs="宋体"/>
          <w:sz w:val="28"/>
          <w:szCs w:val="28"/>
        </w:rPr>
        <w:t>》、违纪作弊证据等送交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到主考室（鹤龄楼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704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课程承担单位的秘书处。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任课教师或系部秘书及时领走本场次试卷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sectPr>
      <w:footerReference r:id="rId5" w:type="default"/>
      <w:pgSz w:w="11906" w:h="16838"/>
      <w:pgMar w:top="1440" w:right="1418" w:bottom="1440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7E772">
    <w:pPr>
      <w:pStyle w:val="2"/>
      <w:jc w:val="right"/>
    </w:pPr>
    <w:r>
      <w:rPr>
        <w:rFonts w:hint="eastAsia"/>
      </w:rPr>
      <w:t>福州英华职业学院教务处  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F5"/>
    <w:rsid w:val="002F7B0E"/>
    <w:rsid w:val="004A536F"/>
    <w:rsid w:val="005739B8"/>
    <w:rsid w:val="005A7FC3"/>
    <w:rsid w:val="00897C7F"/>
    <w:rsid w:val="00981163"/>
    <w:rsid w:val="00A209C4"/>
    <w:rsid w:val="00AB11F5"/>
    <w:rsid w:val="00B93B88"/>
    <w:rsid w:val="00CA4D8B"/>
    <w:rsid w:val="070752C8"/>
    <w:rsid w:val="075551FE"/>
    <w:rsid w:val="104574F8"/>
    <w:rsid w:val="268505D8"/>
    <w:rsid w:val="2DB45334"/>
    <w:rsid w:val="334E12BB"/>
    <w:rsid w:val="3F886DC7"/>
    <w:rsid w:val="4FEB4D54"/>
    <w:rsid w:val="5C8B5030"/>
    <w:rsid w:val="5CEB013F"/>
    <w:rsid w:val="657D5B44"/>
    <w:rsid w:val="689B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等线" w:cs="Times New Roman"/>
      <w:kern w:val="0"/>
      <w:sz w:val="22"/>
      <w:szCs w:val="22"/>
      <w:lang w:val="de-DE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5">
    <w:name w:val="页脚 Char"/>
    <w:basedOn w:val="4"/>
    <w:semiHidden/>
    <w:qFormat/>
    <w:uiPriority w:val="99"/>
    <w:rPr>
      <w:rFonts w:ascii="Calibri" w:hAnsi="Calibri" w:eastAsia="等线" w:cs="Times New Roman"/>
      <w:kern w:val="0"/>
      <w:sz w:val="18"/>
      <w:szCs w:val="18"/>
      <w:lang w:val="de-DE"/>
    </w:rPr>
  </w:style>
  <w:style w:type="character" w:customStyle="1" w:styleId="6">
    <w:name w:val="页脚 Char1"/>
    <w:link w:val="2"/>
    <w:qFormat/>
    <w:uiPriority w:val="99"/>
    <w:rPr>
      <w:rFonts w:ascii="Calibri" w:hAnsi="Calibri" w:eastAsia="等线" w:cs="Times New Roman"/>
      <w:kern w:val="0"/>
      <w:sz w:val="18"/>
      <w:szCs w:val="18"/>
      <w:lang w:val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530</Words>
  <Characters>543</Characters>
  <Lines>3</Lines>
  <Paragraphs>1</Paragraphs>
  <TotalTime>10</TotalTime>
  <ScaleCrop>false</ScaleCrop>
  <LinksUpToDate>false</LinksUpToDate>
  <CharactersWithSpaces>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2022-06-09T02:41:00Z</dcterms:created>
  <dc:creator>AutoBVT</dc:creator>
  <cp:lastModifiedBy>柯颖慧</cp:lastModifiedBy>
  <dcterms:modified xsi:type="dcterms:W3CDTF">2025-12-19T00:34:15Z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eyJoZGlkIjoiMzY1ODc4MDVhNTU4ZWJlMzlmMzNlZDU2M2E2Zjk3ZjMiLCJ1c2VySWQiOiI3Njg1MDA2NDEifQ==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7028AC91953B4DC380712341532B70E6_13</vt:lpwstr>
  </property>
</Properties>
</file>