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A46F88">
      <w:pPr>
        <w:spacing w:before="75" w:line="219" w:lineRule="auto"/>
        <w:jc w:val="center"/>
        <w:outlineLvl w:val="0"/>
        <w:rPr>
          <w:rFonts w:ascii="宋体" w:hAnsi="宋体" w:eastAsia="宋体" w:cs="宋体"/>
          <w:b/>
          <w:bCs/>
          <w:spacing w:val="-7"/>
          <w:sz w:val="38"/>
          <w:szCs w:val="38"/>
        </w:rPr>
      </w:pPr>
    </w:p>
    <w:p w14:paraId="647BE0FE">
      <w:pPr>
        <w:spacing w:before="75" w:line="219" w:lineRule="auto"/>
        <w:jc w:val="center"/>
        <w:outlineLvl w:val="0"/>
        <w:rPr>
          <w:rFonts w:ascii="宋体" w:hAnsi="宋体" w:eastAsia="宋体" w:cs="宋体"/>
          <w:spacing w:val="0"/>
          <w:sz w:val="38"/>
          <w:szCs w:val="38"/>
        </w:rPr>
      </w:pPr>
      <w:r>
        <w:rPr>
          <w:rFonts w:ascii="宋体" w:hAnsi="宋体" w:eastAsia="宋体" w:cs="宋体"/>
          <w:b/>
          <w:bCs/>
          <w:spacing w:val="0"/>
          <w:sz w:val="38"/>
          <w:szCs w:val="38"/>
        </w:rPr>
        <w:t>福州英华职业学院</w:t>
      </w:r>
      <w:r>
        <w:rPr>
          <w:rFonts w:hint="eastAsia" w:ascii="宋体" w:hAnsi="宋体" w:eastAsia="宋体" w:cs="宋体"/>
          <w:b/>
          <w:bCs/>
          <w:spacing w:val="0"/>
          <w:sz w:val="38"/>
          <w:szCs w:val="38"/>
          <w:lang w:val="en-US" w:eastAsia="zh-CN"/>
        </w:rPr>
        <w:t>2026</w:t>
      </w:r>
      <w:r>
        <w:rPr>
          <w:rFonts w:ascii="宋体" w:hAnsi="宋体" w:eastAsia="宋体" w:cs="宋体"/>
          <w:b/>
          <w:bCs/>
          <w:spacing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spacing w:val="0"/>
          <w:sz w:val="38"/>
          <w:szCs w:val="38"/>
          <w:lang w:eastAsia="zh-CN"/>
        </w:rPr>
        <w:t>元旦</w:t>
      </w:r>
      <w:r>
        <w:rPr>
          <w:rFonts w:ascii="宋体" w:hAnsi="宋体" w:eastAsia="宋体" w:cs="宋体"/>
          <w:b/>
          <w:bCs/>
          <w:spacing w:val="0"/>
          <w:sz w:val="38"/>
          <w:szCs w:val="38"/>
        </w:rPr>
        <w:t>值班表</w:t>
      </w:r>
    </w:p>
    <w:p w14:paraId="58B0C198">
      <w:pPr>
        <w:spacing w:line="166" w:lineRule="exact"/>
      </w:pPr>
    </w:p>
    <w:tbl>
      <w:tblPr>
        <w:tblStyle w:val="4"/>
        <w:tblpPr w:leftFromText="180" w:rightFromText="180" w:vertAnchor="text" w:horzAnchor="page" w:tblpX="1244" w:tblpY="417"/>
        <w:tblOverlap w:val="never"/>
        <w:tblW w:w="943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618"/>
        <w:gridCol w:w="3107"/>
        <w:gridCol w:w="3561"/>
      </w:tblGrid>
      <w:tr w14:paraId="2D7C6A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44" w:type="dxa"/>
            <w:vAlign w:val="center"/>
          </w:tcPr>
          <w:p w14:paraId="54520028">
            <w:pPr>
              <w:pStyle w:val="5"/>
              <w:spacing w:before="167" w:line="219" w:lineRule="auto"/>
              <w:ind w:left="255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6"/>
                <w:sz w:val="32"/>
                <w:szCs w:val="32"/>
              </w:rPr>
              <w:t>月份</w:t>
            </w:r>
          </w:p>
        </w:tc>
        <w:tc>
          <w:tcPr>
            <w:tcW w:w="1618" w:type="dxa"/>
            <w:vAlign w:val="center"/>
          </w:tcPr>
          <w:p w14:paraId="00CC3409">
            <w:pPr>
              <w:pStyle w:val="5"/>
              <w:spacing w:before="171" w:line="221" w:lineRule="auto"/>
              <w:ind w:left="380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4"/>
                <w:sz w:val="32"/>
                <w:szCs w:val="32"/>
                <w:lang w:eastAsia="zh-CN"/>
              </w:rPr>
              <w:t>日期</w:t>
            </w:r>
          </w:p>
        </w:tc>
        <w:tc>
          <w:tcPr>
            <w:tcW w:w="3107" w:type="dxa"/>
            <w:vAlign w:val="center"/>
          </w:tcPr>
          <w:p w14:paraId="68C8F3DA">
            <w:pPr>
              <w:pStyle w:val="5"/>
              <w:spacing w:before="167" w:line="219" w:lineRule="auto"/>
              <w:ind w:left="922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0"/>
                <w:sz w:val="32"/>
                <w:szCs w:val="32"/>
              </w:rPr>
              <w:t>值班人员</w:t>
            </w:r>
          </w:p>
        </w:tc>
        <w:tc>
          <w:tcPr>
            <w:tcW w:w="3561" w:type="dxa"/>
            <w:vAlign w:val="center"/>
          </w:tcPr>
          <w:p w14:paraId="543B7A65">
            <w:pPr>
              <w:pStyle w:val="5"/>
              <w:spacing w:before="167" w:line="219" w:lineRule="auto"/>
              <w:ind w:left="995"/>
              <w:jc w:val="both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4"/>
                <w:sz w:val="32"/>
                <w:szCs w:val="32"/>
              </w:rPr>
              <w:t>带班院领导</w:t>
            </w:r>
          </w:p>
        </w:tc>
      </w:tr>
      <w:tr w14:paraId="2DE7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144" w:type="dxa"/>
            <w:vMerge w:val="restart"/>
            <w:tcBorders>
              <w:bottom w:val="nil"/>
            </w:tcBorders>
            <w:vAlign w:val="center"/>
          </w:tcPr>
          <w:p w14:paraId="68E5F2FE">
            <w:pPr>
              <w:pStyle w:val="5"/>
              <w:spacing w:before="101" w:line="219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20"/>
                <w:sz w:val="32"/>
                <w:szCs w:val="32"/>
              </w:rPr>
              <w:t>1月</w:t>
            </w:r>
          </w:p>
        </w:tc>
        <w:tc>
          <w:tcPr>
            <w:tcW w:w="1618" w:type="dxa"/>
            <w:vAlign w:val="center"/>
          </w:tcPr>
          <w:p w14:paraId="178E0069">
            <w:pPr>
              <w:pStyle w:val="5"/>
              <w:spacing w:before="182" w:line="224" w:lineRule="auto"/>
              <w:ind w:left="48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8"/>
                <w:sz w:val="32"/>
                <w:szCs w:val="32"/>
              </w:rPr>
              <w:t>1日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EF99242">
            <w:pPr>
              <w:pStyle w:val="5"/>
              <w:spacing w:before="268" w:line="219" w:lineRule="auto"/>
              <w:ind w:left="1083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5"/>
                <w:sz w:val="32"/>
                <w:szCs w:val="32"/>
              </w:rPr>
              <w:t>林学清</w:t>
            </w:r>
          </w:p>
        </w:tc>
        <w:tc>
          <w:tcPr>
            <w:tcW w:w="3561" w:type="dxa"/>
            <w:vAlign w:val="center"/>
          </w:tcPr>
          <w:p w14:paraId="1212B8C1">
            <w:pPr>
              <w:pStyle w:val="5"/>
              <w:spacing w:before="171" w:line="219" w:lineRule="auto"/>
              <w:ind w:left="1305"/>
              <w:jc w:val="both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黄典焕</w:t>
            </w:r>
          </w:p>
        </w:tc>
      </w:tr>
      <w:tr w14:paraId="49E87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center"/>
          </w:tcPr>
          <w:p w14:paraId="6BADEE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5912878D">
            <w:pPr>
              <w:pStyle w:val="5"/>
              <w:spacing w:before="183" w:line="224" w:lineRule="auto"/>
              <w:ind w:left="46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8"/>
                <w:sz w:val="32"/>
                <w:szCs w:val="32"/>
              </w:rPr>
              <w:t>2日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A965CCE">
            <w:pPr>
              <w:pStyle w:val="5"/>
              <w:spacing w:before="259" w:line="219" w:lineRule="auto"/>
              <w:ind w:left="1152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张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55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伟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680363D5">
            <w:pPr>
              <w:pStyle w:val="5"/>
              <w:spacing w:before="172" w:line="219" w:lineRule="auto"/>
              <w:ind w:left="1305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4"/>
                <w:sz w:val="32"/>
                <w:szCs w:val="32"/>
              </w:rPr>
              <w:t>陈贞健</w:t>
            </w:r>
          </w:p>
        </w:tc>
      </w:tr>
      <w:tr w14:paraId="3512CE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vAlign w:val="center"/>
          </w:tcPr>
          <w:p w14:paraId="7A8883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18" w:type="dxa"/>
            <w:vAlign w:val="center"/>
          </w:tcPr>
          <w:p w14:paraId="37BBA2AA">
            <w:pPr>
              <w:pStyle w:val="5"/>
              <w:spacing w:before="183" w:line="224" w:lineRule="auto"/>
              <w:ind w:left="46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0"/>
                <w:sz w:val="32"/>
                <w:szCs w:val="32"/>
              </w:rPr>
              <w:t>3日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74F39093">
            <w:pPr>
              <w:pStyle w:val="5"/>
              <w:spacing w:before="259" w:line="219" w:lineRule="auto"/>
              <w:ind w:left="1152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王庆业</w:t>
            </w:r>
          </w:p>
        </w:tc>
        <w:tc>
          <w:tcPr>
            <w:tcW w:w="3561" w:type="dxa"/>
            <w:shd w:val="clear" w:color="auto" w:fill="auto"/>
            <w:vAlign w:val="center"/>
          </w:tcPr>
          <w:p w14:paraId="3FC3D7A4">
            <w:pPr>
              <w:pStyle w:val="5"/>
              <w:spacing w:before="173" w:line="219" w:lineRule="auto"/>
              <w:ind w:left="1305" w:leftChars="0"/>
              <w:jc w:val="both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pacing w:val="11"/>
                <w:sz w:val="32"/>
                <w:szCs w:val="32"/>
                <w:lang w:eastAsia="zh-CN"/>
              </w:rPr>
              <w:t>真义旺</w:t>
            </w:r>
          </w:p>
        </w:tc>
      </w:tr>
      <w:tr w14:paraId="49230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2762" w:type="dxa"/>
            <w:gridSpan w:val="2"/>
            <w:vAlign w:val="center"/>
          </w:tcPr>
          <w:p w14:paraId="62AB1DB4">
            <w:pPr>
              <w:pStyle w:val="5"/>
              <w:spacing w:before="101" w:line="219" w:lineRule="auto"/>
              <w:jc w:val="both"/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  <w:t>值班地点及联系</w:t>
            </w:r>
          </w:p>
          <w:p w14:paraId="0A2EE7F8">
            <w:pPr>
              <w:pStyle w:val="5"/>
              <w:spacing w:before="101" w:line="219" w:lineRule="auto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"/>
                <w:sz w:val="32"/>
                <w:szCs w:val="32"/>
              </w:rPr>
              <w:t>电话</w:t>
            </w:r>
          </w:p>
        </w:tc>
        <w:tc>
          <w:tcPr>
            <w:tcW w:w="6668" w:type="dxa"/>
            <w:gridSpan w:val="2"/>
            <w:vAlign w:val="center"/>
          </w:tcPr>
          <w:p w14:paraId="10A4547A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7" w:lineRule="auto"/>
              <w:ind w:right="0" w:rightChars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1.学院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值班室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eastAsia="zh-CN"/>
              </w:rPr>
              <w:t>电话（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204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eastAsia="zh-CN"/>
              </w:rPr>
              <w:t>）：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15959776607/0591-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62330110;</w:t>
            </w:r>
          </w:p>
          <w:p w14:paraId="618A9BD2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6" w:lineRule="auto"/>
              <w:ind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福州市教育局值班电话：0591-</w:t>
            </w:r>
            <w:r>
              <w:rPr>
                <w:rFonts w:hint="eastAsia" w:ascii="仿宋" w:hAnsi="仿宋" w:eastAsia="仿宋" w:cs="仿宋"/>
                <w:spacing w:val="-2"/>
                <w:sz w:val="32"/>
                <w:szCs w:val="32"/>
              </w:rPr>
              <w:t>83336611;</w:t>
            </w:r>
          </w:p>
          <w:p w14:paraId="7B7E814C">
            <w:pPr>
              <w:pStyle w:val="5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8" w:lineRule="auto"/>
              <w:ind w:leftChars="0" w:right="0" w:rightChars="0"/>
              <w:jc w:val="left"/>
              <w:textAlignment w:val="baseline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闽侯县荆溪派出所</w:t>
            </w:r>
            <w:r>
              <w:rPr>
                <w:rFonts w:hint="eastAsia" w:ascii="仿宋" w:hAnsi="仿宋" w:eastAsia="仿宋" w:cs="仿宋"/>
                <w:spacing w:val="-1"/>
                <w:sz w:val="32"/>
                <w:szCs w:val="32"/>
              </w:rPr>
              <w:t>值班电话：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0591-22615879。</w:t>
            </w:r>
            <w:bookmarkStart w:id="0" w:name="_GoBack"/>
            <w:bookmarkEnd w:id="0"/>
          </w:p>
        </w:tc>
      </w:tr>
      <w:tr w14:paraId="13AC7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8" w:hRule="atLeast"/>
        </w:trPr>
        <w:tc>
          <w:tcPr>
            <w:tcW w:w="9430" w:type="dxa"/>
            <w:gridSpan w:val="4"/>
            <w:vAlign w:val="center"/>
          </w:tcPr>
          <w:p w14:paraId="2566F2CD">
            <w:pPr>
              <w:pStyle w:val="5"/>
              <w:spacing w:before="101" w:line="219" w:lineRule="auto"/>
              <w:ind w:left="24"/>
              <w:jc w:val="left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注意事项：</w:t>
            </w:r>
          </w:p>
          <w:p w14:paraId="327617C2">
            <w:pPr>
              <w:pStyle w:val="5"/>
              <w:spacing w:before="101" w:line="219" w:lineRule="auto"/>
              <w:ind w:left="24"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值班人员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值班时间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为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24小时（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8:20-次日8:20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0F5C9C33">
            <w:pPr>
              <w:pStyle w:val="5"/>
              <w:numPr>
                <w:ilvl w:val="0"/>
                <w:numId w:val="0"/>
              </w:numPr>
              <w:spacing w:before="101" w:line="219" w:lineRule="auto"/>
              <w:ind w:firstLine="640" w:firstLineChars="200"/>
              <w:jc w:val="left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2.值班人员在岗期间须恪尽职守，接听来访电话时应提升业务处置能力，规范应答流程；</w:t>
            </w:r>
          </w:p>
          <w:p w14:paraId="71A0A2CF">
            <w:pPr>
              <w:pStyle w:val="5"/>
              <w:spacing w:before="101" w:line="219" w:lineRule="auto"/>
              <w:ind w:firstLine="640" w:firstLineChars="200"/>
              <w:jc w:val="left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3.带班院领导需在岗值班。</w:t>
            </w:r>
          </w:p>
          <w:p w14:paraId="46031128">
            <w:pPr>
              <w:pStyle w:val="5"/>
              <w:numPr>
                <w:ilvl w:val="0"/>
                <w:numId w:val="0"/>
              </w:numPr>
              <w:spacing w:before="101" w:line="219" w:lineRule="auto"/>
              <w:jc w:val="both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</w:tbl>
    <w:p w14:paraId="186693A2">
      <w:pPr>
        <w:spacing w:line="359" w:lineRule="auto"/>
        <w:rPr>
          <w:rFonts w:hint="eastAsia" w:ascii="仿宋" w:hAnsi="仿宋" w:eastAsia="仿宋" w:cs="仿宋"/>
          <w:sz w:val="32"/>
          <w:szCs w:val="32"/>
        </w:rPr>
      </w:pPr>
    </w:p>
    <w:p w14:paraId="15E16CEC"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</w:p>
    <w:p w14:paraId="4353E427">
      <w:pPr>
        <w:spacing w:line="25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福州英华职业学院</w:t>
      </w:r>
    </w:p>
    <w:p w14:paraId="0D86D375">
      <w:pPr>
        <w:spacing w:line="25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2025年12月17日</w:t>
      </w:r>
    </w:p>
    <w:p w14:paraId="22405A49">
      <w:pPr>
        <w:spacing w:line="250" w:lineRule="auto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C05AD61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4463E1ED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13006AF7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1A5236AA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0C080784">
      <w:pPr>
        <w:spacing w:line="250" w:lineRule="auto"/>
        <w:rPr>
          <w:rFonts w:hint="eastAsia" w:ascii="仿宋" w:hAnsi="仿宋" w:eastAsia="仿宋" w:cs="仿宋"/>
          <w:sz w:val="32"/>
          <w:szCs w:val="32"/>
        </w:rPr>
      </w:pPr>
    </w:p>
    <w:p w14:paraId="526009ED">
      <w:pPr>
        <w:spacing w:line="251" w:lineRule="auto"/>
        <w:rPr>
          <w:rFonts w:hint="eastAsia" w:ascii="仿宋" w:hAnsi="仿宋" w:eastAsia="仿宋" w:cs="仿宋"/>
          <w:sz w:val="32"/>
          <w:szCs w:val="32"/>
        </w:rPr>
      </w:pPr>
    </w:p>
    <w:p w14:paraId="6A4B30DC">
      <w:pPr>
        <w:spacing w:before="40" w:line="217" w:lineRule="auto"/>
        <w:ind w:left="9064"/>
        <w:rPr>
          <w:rFonts w:hint="eastAsia" w:ascii="仿宋" w:hAnsi="仿宋" w:eastAsia="仿宋" w:cs="仿宋"/>
          <w:sz w:val="32"/>
          <w:szCs w:val="32"/>
        </w:rPr>
      </w:pPr>
    </w:p>
    <w:p w14:paraId="5CE3C22A">
      <w:pPr>
        <w:spacing w:before="40" w:line="217" w:lineRule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0" w:h="16840"/>
      <w:pgMar w:top="862" w:right="1417" w:bottom="0" w:left="20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4F835269"/>
    <w:rsid w:val="578641A4"/>
    <w:rsid w:val="5BCD1FFC"/>
    <w:rsid w:val="62371F2F"/>
    <w:rsid w:val="743247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194</Words>
  <Characters>268</Characters>
  <TotalTime>7</TotalTime>
  <ScaleCrop>false</ScaleCrop>
  <LinksUpToDate>false</LinksUpToDate>
  <CharactersWithSpaces>270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2025-12-16T09:29:00Z</dcterms:created>
  <dc:creator>Administrator</dc:creator>
  <cp:lastModifiedBy>海外生活小站</cp:lastModifiedBy>
  <cp:lastPrinted>2025-12-16T02:49:00Z</cp:lastPrinted>
  <dcterms:modified xsi:type="dcterms:W3CDTF">2025-12-17T06:12:38Z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2025-12-16T09:29:21Z</vt:filetime>
  </property>
  <property fmtid="{D5CDD505-2E9C-101B-9397-08002B2CF9AE}" pid="4" name="UsrData">
    <vt:lpwstr>6940b5efac2b00001f935855wl</vt:lpwstr>
  </property>
  <property fmtid="{D5CDD505-2E9C-101B-9397-08002B2CF9AE}" pid="5" name="KSOTemplateDocerSaveRecord">
    <vt:lpwstr>eyJoZGlkIjoiZDA2NTMyNjAwYTg5OWQwYTA4ODFhZGE0YmVlYWQzMmMiLCJ1c2VySWQiOiIxMDMxMzA0NjY5In0=</vt:lpwstr>
  </property>
  <property fmtid="{D5CDD505-2E9C-101B-9397-08002B2CF9AE}" pid="6" name="KSOProductBuildVer">
    <vt:lpwstr>2052-12.1.0.24034</vt:lpwstr>
  </property>
  <property fmtid="{D5CDD505-2E9C-101B-9397-08002B2CF9AE}" pid="7" name="ICV">
    <vt:lpwstr>17B33E0410A34FA5B62E8D74F7C31A70_13</vt:lpwstr>
  </property>
</Properties>
</file>