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8D952">
      <w:pPr>
        <w:rPr>
          <w:rFonts w:hint="eastAsia" w:ascii="仿宋" w:hAnsi="仿宋" w:eastAsia="仿宋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/>
          <w:kern w:val="0"/>
          <w:sz w:val="32"/>
          <w:szCs w:val="32"/>
          <w:highlight w:val="none"/>
          <w:shd w:val="clear" w:color="auto" w:fill="FFFFFF"/>
          <w:lang w:bidi="ar"/>
        </w:rPr>
        <w:t>附件1：</w:t>
      </w:r>
    </w:p>
    <w:p w14:paraId="30302052">
      <w:pPr>
        <w:pStyle w:val="2"/>
        <w:spacing w:after="0" w:line="240" w:lineRule="auto"/>
        <w:ind w:firstLine="0" w:firstLineChars="0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FFFFFF"/>
          <w:lang w:bidi="ar"/>
        </w:rPr>
        <w:t>福州英华职业学院</w:t>
      </w:r>
    </w:p>
    <w:p w14:paraId="30760DE2">
      <w:pPr>
        <w:pStyle w:val="2"/>
        <w:spacing w:after="0" w:line="240" w:lineRule="auto"/>
        <w:ind w:firstLine="0" w:firstLineChars="0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FFFFFF"/>
          <w:lang w:bidi="ar"/>
        </w:rPr>
        <w:t>“四爱教师”/“最美教师”推荐表</w:t>
      </w:r>
    </w:p>
    <w:p w14:paraId="450EAF9A">
      <w:pPr>
        <w:pStyle w:val="2"/>
        <w:spacing w:after="0"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u w:val="singl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bidi="ar"/>
        </w:rPr>
        <w:t>部门：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shd w:val="clear" w:color="auto" w:fill="FFFFFF"/>
          <w:lang w:bidi="ar"/>
        </w:rPr>
        <w:t xml:space="preserve">          （盖章）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61"/>
        <w:gridCol w:w="2408"/>
        <w:gridCol w:w="2253"/>
        <w:gridCol w:w="1282"/>
      </w:tblGrid>
      <w:tr w14:paraId="1AE2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74C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序号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135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推荐类别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66C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被推荐人员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6AB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所属部门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5E6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备  注</w:t>
            </w:r>
          </w:p>
        </w:tc>
      </w:tr>
      <w:tr w14:paraId="7763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A09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1</w:t>
            </w:r>
          </w:p>
        </w:tc>
        <w:tc>
          <w:tcPr>
            <w:tcW w:w="10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7A5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专任教师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106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73A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B88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</w:tr>
      <w:tr w14:paraId="535CB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A16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2</w:t>
            </w: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880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4D6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84C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012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576F6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357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3</w:t>
            </w: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BD7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7A0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0DF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E5B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6C076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B5D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4</w:t>
            </w: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618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41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C33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6E4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27151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1B2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5</w:t>
            </w: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F5D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CC6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2B0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DA1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5D698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A47A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6</w:t>
            </w: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249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E59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75F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6D4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2FB76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CC6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  <w:t>7</w:t>
            </w: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439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66A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872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2DD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47BC9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7BB5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8</w:t>
            </w: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E15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698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514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E7F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54AAD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EB65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9</w:t>
            </w: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440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A52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CC3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443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5DF8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9F41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  <w:t>10</w:t>
            </w: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E82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0FC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DCC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B37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6FB46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F6B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1</w:t>
            </w:r>
          </w:p>
        </w:tc>
        <w:tc>
          <w:tcPr>
            <w:tcW w:w="10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2EF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行政管理</w:t>
            </w:r>
          </w:p>
          <w:p w14:paraId="6B556CF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人员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C8B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CFB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CF3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2A4D0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232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2</w:t>
            </w:r>
          </w:p>
        </w:tc>
        <w:tc>
          <w:tcPr>
            <w:tcW w:w="10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247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ED3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4D8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700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38FAC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98DB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3</w:t>
            </w:r>
          </w:p>
        </w:tc>
        <w:tc>
          <w:tcPr>
            <w:tcW w:w="10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651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765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521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70D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1916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D535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4</w:t>
            </w:r>
          </w:p>
        </w:tc>
        <w:tc>
          <w:tcPr>
            <w:tcW w:w="10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E62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DF5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F19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5E8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5BCC3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D7C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1</w:t>
            </w:r>
          </w:p>
        </w:tc>
        <w:tc>
          <w:tcPr>
            <w:tcW w:w="10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81C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专职思政</w:t>
            </w:r>
          </w:p>
          <w:p w14:paraId="23519E9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辅导员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611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16E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503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009F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5C0A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2</w:t>
            </w:r>
          </w:p>
        </w:tc>
        <w:tc>
          <w:tcPr>
            <w:tcW w:w="10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3B8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935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202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D1A1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33A08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5594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3</w:t>
            </w:r>
          </w:p>
        </w:tc>
        <w:tc>
          <w:tcPr>
            <w:tcW w:w="10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8C5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C1B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AFA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9F4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  <w:tr w14:paraId="25EC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2CCA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  <w:t>4</w:t>
            </w:r>
          </w:p>
        </w:tc>
        <w:tc>
          <w:tcPr>
            <w:tcW w:w="10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054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6"/>
                <w:szCs w:val="26"/>
                <w:highlight w:val="none"/>
                <w:lang w:bidi="ar"/>
              </w:rPr>
            </w:pP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AE0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853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829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  <w:highlight w:val="none"/>
              </w:rPr>
            </w:pPr>
          </w:p>
        </w:tc>
      </w:tr>
    </w:tbl>
    <w:p w14:paraId="108BBC4F">
      <w:pPr>
        <w:widowControl/>
        <w:jc w:val="left"/>
      </w:pPr>
      <w:r>
        <w:rPr>
          <w:rFonts w:ascii="仿宋" w:hAnsi="仿宋" w:eastAsia="仿宋" w:cs="仿宋"/>
          <w:kern w:val="0"/>
          <w:sz w:val="26"/>
          <w:szCs w:val="26"/>
          <w:highlight w:val="none"/>
          <w:lang w:bidi="ar"/>
        </w:rPr>
        <w:t>部门负责人：</w:t>
      </w:r>
      <w:r>
        <w:rPr>
          <w:rFonts w:hint="eastAsia" w:ascii="仿宋" w:hAnsi="仿宋" w:eastAsia="仿宋" w:cs="仿宋"/>
          <w:kern w:val="0"/>
          <w:sz w:val="26"/>
          <w:szCs w:val="26"/>
          <w:highlight w:val="none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0"/>
          <w:sz w:val="26"/>
          <w:szCs w:val="26"/>
          <w:highlight w:val="none"/>
          <w:lang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26"/>
          <w:szCs w:val="26"/>
          <w:highlight w:val="no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kern w:val="0"/>
          <w:sz w:val="26"/>
          <w:szCs w:val="26"/>
          <w:highlight w:val="none"/>
          <w:lang w:bidi="ar"/>
        </w:rPr>
        <w:t xml:space="preserve">       </w:t>
      </w:r>
      <w:r>
        <w:rPr>
          <w:rFonts w:ascii="仿宋" w:hAnsi="仿宋" w:eastAsia="仿宋" w:cs="仿宋"/>
          <w:kern w:val="0"/>
          <w:sz w:val="26"/>
          <w:szCs w:val="26"/>
          <w:highlight w:val="none"/>
          <w:lang w:bidi="ar"/>
        </w:rPr>
        <w:t xml:space="preserve">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6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beforeAutospacing="0" w:after="140" w:afterAutospacing="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2025-09-18T08:05:59Z</dcterms:created>
  <dc:creator>54539</dc:creator>
  <cp:lastModifiedBy>笑笑.baba.黄传登</cp:lastModifiedBy>
  <dcterms:modified xsi:type="dcterms:W3CDTF">2025-09-18T08:06:06Z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eyJoZGlkIjoiYjNhMzgxYjIwNjM3NzgxNzNmMDU4M2VjNDFiNzlmMTYiLCJ1c2VySWQiOiIzNjcwNzIyMTcifQ==</vt:lpwstr>
  </property>
  <property fmtid="{D5CDD505-2E9C-101B-9397-08002B2CF9AE}" pid="4" name="ICV">
    <vt:lpwstr>0660E2D733354297927C643D2B4B4AC1_12</vt:lpwstr>
  </property>
</Properties>
</file>