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DE4B3A">
      <w:pPr>
        <w:spacing w:line="500" w:lineRule="exact"/>
        <w:jc w:val="both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附件2</w:t>
      </w:r>
    </w:p>
    <w:p w14:paraId="2C242146">
      <w:pPr>
        <w:spacing w:line="500" w:lineRule="exact"/>
        <w:jc w:val="both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</w:p>
    <w:p w14:paraId="5530337E">
      <w:pPr>
        <w:spacing w:line="500" w:lineRule="exact"/>
        <w:jc w:val="center"/>
        <w:rPr>
          <w:rFonts w:hint="eastAsia" w:ascii="宋体" w:hAnsi="宋体" w:cs="宋体"/>
          <w:b/>
          <w:bCs/>
          <w:color w:val="000000"/>
          <w:kern w:val="0"/>
          <w:sz w:val="44"/>
          <w:szCs w:val="4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shd w:val="clear" w:color="auto" w:fill="FFFFFF"/>
          <w:lang w:val="en-US" w:eastAsia="zh-CN" w:bidi="ar"/>
        </w:rPr>
        <w:t>申报“双师型”教师认定佐证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shd w:val="clear" w:color="auto" w:fill="FFFFFF"/>
          <w:lang w:bidi="ar"/>
        </w:rPr>
        <w:t>材料清单</w:t>
      </w:r>
    </w:p>
    <w:p w14:paraId="41975CB9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bookmarkStart w:id="0" w:name="_GoBack"/>
    </w:p>
    <w:bookmarkEnd w:id="0"/>
    <w:p w14:paraId="6E65DE2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sz w:val="32"/>
          <w:szCs w:val="32"/>
        </w:rPr>
        <w:t>校内教师</w:t>
      </w:r>
    </w:p>
    <w:p w14:paraId="4CB624F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1.教育教学方面</w:t>
      </w:r>
    </w:p>
    <w:p w14:paraId="1CECC85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（1）教师资格证书（提供高等学校教师资格证书）。</w:t>
      </w:r>
    </w:p>
    <w:p w14:paraId="5CA2000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（2）教师系列专业技术职务聘任书。</w:t>
      </w:r>
    </w:p>
    <w:p w14:paraId="116308E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）申报高级“双师”须另外提供年度教学质量考核一次优秀佐证（教务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处盖章</w:t>
      </w:r>
      <w:r>
        <w:rPr>
          <w:rFonts w:hint="eastAsia" w:ascii="仿宋" w:hAnsi="仿宋" w:eastAsia="仿宋" w:cs="仿宋"/>
          <w:sz w:val="32"/>
          <w:szCs w:val="32"/>
        </w:rPr>
        <w:t>）。</w:t>
      </w:r>
    </w:p>
    <w:p w14:paraId="058BA27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2.专业实践方面</w:t>
      </w:r>
    </w:p>
    <w:p w14:paraId="5143196A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（1）企业相关工作经历或实践证明。</w:t>
      </w:r>
    </w:p>
    <w:p w14:paraId="4FD00C8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（2）专业实践成果方面的多选条件择其一条提供佐证材料即可。</w:t>
      </w:r>
    </w:p>
    <w:p w14:paraId="67545D1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二、兼职</w:t>
      </w:r>
      <w:r>
        <w:rPr>
          <w:rFonts w:hint="eastAsia" w:ascii="仿宋" w:hAnsi="仿宋" w:eastAsia="仿宋" w:cs="仿宋"/>
          <w:sz w:val="32"/>
          <w:szCs w:val="32"/>
        </w:rPr>
        <w:t>教师</w:t>
      </w:r>
    </w:p>
    <w:p w14:paraId="341AC31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1.教师职业道德、基本教学能力及相关法律法规的培训证书。</w:t>
      </w:r>
    </w:p>
    <w:p w14:paraId="6142F58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2.非教师系列职称或相应等级职业技能等级证书或职业资格证书（申报中、高级“双师”可提供技术能手、技能大师等证明）。</w:t>
      </w:r>
    </w:p>
    <w:p w14:paraId="32D8020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3.兼职教师聘任证明。</w:t>
      </w:r>
    </w:p>
    <w:p w14:paraId="7F91338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4.与拟聘请岗位相关的生产实践经历证明。</w:t>
      </w:r>
    </w:p>
    <w:p w14:paraId="158427C0"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7349A"/>
    <w:rsid w:val="101C21A4"/>
    <w:rsid w:val="247F6D03"/>
    <w:rsid w:val="2EF963D5"/>
    <w:rsid w:val="3DD94CEB"/>
    <w:rsid w:val="4DEB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286</Characters>
  <Lines>0</Lines>
  <Paragraphs>0</Paragraphs>
  <TotalTime>7</TotalTime>
  <ScaleCrop>false</ScaleCrop>
  <LinksUpToDate>false</LinksUpToDate>
  <CharactersWithSpaces>286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2024-04-24T01:54:00Z</dcterms:created>
  <dc:creator>Administrator</dc:creator>
  <cp:lastModifiedBy>笑笑.baba.黄传登</cp:lastModifiedBy>
  <cp:lastPrinted>2025-11-03T06:49:08Z</cp:lastPrinted>
  <dcterms:modified xsi:type="dcterms:W3CDTF">2025-11-03T06:49:33Z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ACD1B6D9EABF4A829BE621218C718DE7_12</vt:lpwstr>
  </property>
  <property fmtid="{D5CDD505-2E9C-101B-9397-08002B2CF9AE}" pid="4" name="KSOTemplateDocerSaveRecord">
    <vt:lpwstr>eyJoZGlkIjoiYjNhMzgxYjIwNjM3NzgxNzNmMDU4M2VjNDFiNzlmMTYiLCJ1c2VySWQiOiIzNjcwNzIyMTcifQ==</vt:lpwstr>
  </property>
</Properties>
</file>